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175" w:type="dxa"/>
        <w:tblInd w:w="-900" w:type="dxa"/>
        <w:tblLook w:val="01E0"/>
      </w:tblPr>
      <w:tblGrid>
        <w:gridCol w:w="8953"/>
        <w:gridCol w:w="222"/>
      </w:tblGrid>
      <w:tr w:rsidR="00E833A4" w:rsidTr="00131F39">
        <w:trPr>
          <w:trHeight w:val="1031"/>
        </w:trPr>
        <w:tc>
          <w:tcPr>
            <w:tcW w:w="8955" w:type="dxa"/>
            <w:hideMark/>
          </w:tcPr>
          <w:p w:rsidR="00236173" w:rsidRDefault="00236173" w:rsidP="0080084F">
            <w:pPr>
              <w:jc w:val="center"/>
              <w:rPr>
                <w:rFonts w:hint="cs"/>
              </w:rPr>
            </w:pPr>
          </w:p>
          <w:tbl>
            <w:tblPr>
              <w:bidiVisual/>
              <w:tblW w:w="8567" w:type="dxa"/>
              <w:tblLook w:val="04A0"/>
            </w:tblPr>
            <w:tblGrid>
              <w:gridCol w:w="1956"/>
              <w:gridCol w:w="6611"/>
            </w:tblGrid>
            <w:tr w:rsidR="00614CB5" w:rsidRPr="00E4368D" w:rsidTr="00131F39">
              <w:trPr>
                <w:trHeight w:val="1084"/>
              </w:trPr>
              <w:tc>
                <w:tcPr>
                  <w:tcW w:w="1940" w:type="dxa"/>
                  <w:hideMark/>
                </w:tcPr>
                <w:p w:rsidR="00614CB5" w:rsidRPr="00614CB5" w:rsidRDefault="00614CB5" w:rsidP="0080084F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27" w:type="dxa"/>
                </w:tcPr>
                <w:p w:rsidR="00614CB5" w:rsidRPr="00614CB5" w:rsidRDefault="00614CB5" w:rsidP="0080084F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80084F" w:rsidRDefault="0080084F" w:rsidP="00131F39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236173" w:rsidRPr="0080084F" w:rsidRDefault="00236173" w:rsidP="0080084F">
                  <w:pPr>
                    <w:tabs>
                      <w:tab w:val="left" w:pos="4994"/>
                    </w:tabs>
                    <w:jc w:val="center"/>
                    <w:rPr>
                      <w:b/>
                      <w:bCs/>
                      <w:color w:val="000000"/>
                      <w:sz w:val="42"/>
                      <w:szCs w:val="42"/>
                    </w:rPr>
                  </w:pPr>
                  <w:r w:rsidRPr="0080084F">
                    <w:rPr>
                      <w:b/>
                      <w:bCs/>
                      <w:color w:val="000000"/>
                      <w:sz w:val="42"/>
                      <w:szCs w:val="42"/>
                      <w:rtl/>
                    </w:rPr>
                    <w:t>الهيئة الوطنية للتقويم والاعتماد الأكاديمي</w:t>
                  </w:r>
                </w:p>
                <w:p w:rsidR="00236173" w:rsidRPr="00614CB5" w:rsidRDefault="00236173" w:rsidP="0080084F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0084F">
                    <w:rPr>
                      <w:color w:val="000000"/>
                      <w:sz w:val="42"/>
                      <w:szCs w:val="42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 w:rsidP="0080084F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131F39">
        <w:trPr>
          <w:trHeight w:val="1547"/>
        </w:trPr>
        <w:tc>
          <w:tcPr>
            <w:tcW w:w="8955" w:type="dxa"/>
            <w:hideMark/>
          </w:tcPr>
          <w:p w:rsidR="00230541" w:rsidRPr="00131F39" w:rsidRDefault="00230541" w:rsidP="00AC1A43">
            <w:pPr>
              <w:bidi w:val="0"/>
              <w:rPr>
                <w:rFonts w:ascii="Times New Roman" w:eastAsia="Times New Roman" w:hAnsi="Times New Roman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A82A26">
        <w:tc>
          <w:tcPr>
            <w:tcW w:w="8640" w:type="dxa"/>
          </w:tcPr>
          <w:p w:rsidR="00E81F1B" w:rsidRPr="00230541" w:rsidRDefault="00E81F1B" w:rsidP="00A82A26">
            <w:pPr>
              <w:spacing w:before="240" w:after="240"/>
              <w:rPr>
                <w:rFonts w:ascii="Arial" w:hAnsi="Arial" w:cstheme="minorBidi"/>
                <w:sz w:val="28"/>
                <w:szCs w:val="28"/>
                <w:rtl/>
                <w:lang w:val="en-GB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230541" w:rsidRPr="00754534">
              <w:rPr>
                <w:rFonts w:ascii="Arial" w:hAnsi="Arial" w:cstheme="minorBidi" w:hint="cs"/>
                <w:color w:val="FF0000"/>
                <w:sz w:val="28"/>
                <w:szCs w:val="28"/>
                <w:rtl/>
                <w:lang w:val="en-GB"/>
              </w:rPr>
              <w:t>جامعة الملك فيصل</w:t>
            </w:r>
          </w:p>
        </w:tc>
      </w:tr>
      <w:tr w:rsidR="00E81F1B" w:rsidRPr="00FC6260" w:rsidTr="00A82A26">
        <w:tc>
          <w:tcPr>
            <w:tcW w:w="8640" w:type="dxa"/>
          </w:tcPr>
          <w:p w:rsidR="00E81F1B" w:rsidRPr="00FC6260" w:rsidRDefault="00E81F1B" w:rsidP="00A82A26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23054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التربية </w:t>
            </w:r>
            <w:r w:rsidR="00230541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23054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230541"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التربية الخاصة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A82A26">
        <w:tc>
          <w:tcPr>
            <w:tcW w:w="8590" w:type="dxa"/>
          </w:tcPr>
          <w:p w:rsidR="00E81F1B" w:rsidRPr="00FC6260" w:rsidRDefault="00E81F1B" w:rsidP="005D50C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ورمز المقرر الدراسي</w:t>
            </w:r>
            <w:r w:rsidRPr="00754534"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  <w:t xml:space="preserve">: </w:t>
            </w:r>
            <w:r w:rsidR="00230541"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صعوبات التعلم النمائية ( صعب </w:t>
            </w:r>
            <w:r w:rsidR="005D50C0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321</w:t>
            </w:r>
            <w:r w:rsidR="00230541"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E81F1B" w:rsidRPr="00FC6260" w:rsidTr="00A82A26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230541"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ساعتان</w:t>
            </w:r>
          </w:p>
        </w:tc>
      </w:tr>
      <w:tr w:rsidR="00E81F1B" w:rsidRPr="00FC6260" w:rsidTr="00A82A26">
        <w:tc>
          <w:tcPr>
            <w:tcW w:w="8590" w:type="dxa"/>
          </w:tcPr>
          <w:p w:rsidR="00E81F1B" w:rsidRPr="00FC6260" w:rsidRDefault="00E81F1B" w:rsidP="005D50C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E81F1B" w:rsidRPr="00FC6260" w:rsidRDefault="00E81F1B" w:rsidP="005D50C0">
            <w:pPr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754534" w:rsidRDefault="00230541" w:rsidP="005D50C0">
            <w:pPr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برنامج التربية الخاصة </w:t>
            </w:r>
            <w:r w:rsidRPr="00754534"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  <w:t>–</w:t>
            </w:r>
            <w:r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مسار صعوبات التعلم</w:t>
            </w:r>
          </w:p>
        </w:tc>
      </w:tr>
      <w:tr w:rsidR="00E81F1B" w:rsidRPr="00FC6260" w:rsidTr="00A82A26">
        <w:tc>
          <w:tcPr>
            <w:tcW w:w="8590" w:type="dxa"/>
          </w:tcPr>
          <w:p w:rsidR="00E81F1B" w:rsidRPr="00FC6260" w:rsidRDefault="00E81F1B" w:rsidP="005D50C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r w:rsidR="00230541" w:rsidRPr="00FC626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المسئول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754534" w:rsidRDefault="00230541" w:rsidP="005D50C0">
            <w:pPr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  د. أحمد حسن محمد عاشور</w:t>
            </w:r>
          </w:p>
        </w:tc>
      </w:tr>
      <w:tr w:rsidR="00E81F1B" w:rsidRPr="00FC6260" w:rsidTr="00A82A26">
        <w:tc>
          <w:tcPr>
            <w:tcW w:w="8590" w:type="dxa"/>
          </w:tcPr>
          <w:p w:rsidR="00E81F1B" w:rsidRPr="00FC6260" w:rsidRDefault="00E81F1B" w:rsidP="005D50C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754534" w:rsidRDefault="00230541" w:rsidP="005D50C0">
            <w:pPr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الثالثة / المستوى الخامس </w:t>
            </w:r>
            <w:r w:rsidRPr="00754534"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  <w:t>–</w:t>
            </w:r>
            <w:r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مسار صعوبات التعلم</w:t>
            </w:r>
          </w:p>
        </w:tc>
      </w:tr>
      <w:tr w:rsidR="00E81F1B" w:rsidRPr="00FC6260" w:rsidTr="00AC1A43">
        <w:trPr>
          <w:trHeight w:hRule="exact" w:val="934"/>
        </w:trPr>
        <w:tc>
          <w:tcPr>
            <w:tcW w:w="8590" w:type="dxa"/>
          </w:tcPr>
          <w:p w:rsidR="00E81F1B" w:rsidRPr="00FC6260" w:rsidRDefault="00E81F1B" w:rsidP="005D50C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Pr="00754534" w:rsidRDefault="00230541" w:rsidP="005D50C0">
            <w:pPr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مدخل الى صعوبات التعلم (خاص208)</w:t>
            </w:r>
          </w:p>
          <w:p w:rsidR="00E81F1B" w:rsidRPr="00FC6260" w:rsidRDefault="00E81F1B" w:rsidP="005D50C0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A82A26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754534" w:rsidRDefault="00230541" w:rsidP="00754534">
            <w:pPr>
              <w:spacing w:after="0" w:line="240" w:lineRule="auto"/>
              <w:jc w:val="right"/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lastRenderedPageBreak/>
              <w:t>صعوبات التعلم في ضوء النظريات(صعب 208)</w:t>
            </w: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  <w:tr w:rsidR="00E81F1B" w:rsidRPr="00FC6260" w:rsidTr="00A82A26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lastRenderedPageBreak/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E81F1B" w:rsidRPr="00754534" w:rsidRDefault="00230541" w:rsidP="00754534">
            <w:pPr>
              <w:spacing w:after="0" w:line="240" w:lineRule="auto"/>
              <w:jc w:val="right"/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لايوجد</w:t>
            </w:r>
          </w:p>
        </w:tc>
      </w:tr>
    </w:tbl>
    <w:p w:rsidR="00AC1A43" w:rsidRPr="00FC6260" w:rsidRDefault="00AC1A43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43040E">
        <w:trPr>
          <w:trHeight w:hRule="exact" w:val="3151"/>
        </w:trPr>
        <w:tc>
          <w:tcPr>
            <w:tcW w:w="8640" w:type="dxa"/>
          </w:tcPr>
          <w:p w:rsidR="00754534" w:rsidRDefault="00E81F1B" w:rsidP="0043040E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754534" w:rsidRPr="0043040E" w:rsidRDefault="00754534" w:rsidP="0043040E">
            <w:p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43040E">
              <w:rPr>
                <w:rFonts w:hint="cs"/>
                <w:color w:val="FF0000"/>
                <w:sz w:val="28"/>
                <w:szCs w:val="28"/>
                <w:rtl/>
              </w:rPr>
              <w:t>أن يتعرف الطالب على</w:t>
            </w:r>
            <w:r w:rsidRPr="0043040E">
              <w:rPr>
                <w:color w:val="FF0000"/>
                <w:sz w:val="28"/>
                <w:szCs w:val="28"/>
                <w:rtl/>
              </w:rPr>
              <w:t xml:space="preserve"> مفهوم صعوبات التعلم النمائية.</w:t>
            </w:r>
          </w:p>
          <w:p w:rsidR="00754534" w:rsidRPr="0043040E" w:rsidRDefault="00754534" w:rsidP="0043040E">
            <w:p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43040E">
              <w:rPr>
                <w:rFonts w:hint="cs"/>
                <w:color w:val="FF0000"/>
                <w:sz w:val="28"/>
                <w:szCs w:val="28"/>
                <w:rtl/>
              </w:rPr>
              <w:t xml:space="preserve">أن يدرس </w:t>
            </w:r>
            <w:r w:rsidRPr="0043040E">
              <w:rPr>
                <w:color w:val="FF0000"/>
                <w:sz w:val="28"/>
                <w:szCs w:val="28"/>
                <w:rtl/>
              </w:rPr>
              <w:t>خصائص صعوبات التعلم في مرحلة ما قبل المدرسة.</w:t>
            </w:r>
          </w:p>
          <w:p w:rsidR="0043040E" w:rsidRPr="0043040E" w:rsidRDefault="0043040E" w:rsidP="0043040E">
            <w:pPr>
              <w:spacing w:after="0" w:line="240" w:lineRule="auto"/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43040E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تنمية القدرة على التعرف على أنواع صعوبات التعلم النمائية لدى الأطفال في مرحلة ما قبل المدرسة والمرحلة الابتدائية</w:t>
            </w:r>
          </w:p>
          <w:p w:rsidR="0043040E" w:rsidRPr="0043040E" w:rsidRDefault="0043040E" w:rsidP="0043040E">
            <w:pPr>
              <w:spacing w:after="0" w:line="240" w:lineRule="auto"/>
              <w:jc w:val="both"/>
              <w:rPr>
                <w:rFonts w:ascii="Arial" w:hAnsi="Arial" w:cs="AL-Mohanad Bold"/>
                <w:color w:val="FF0000"/>
                <w:sz w:val="28"/>
                <w:szCs w:val="28"/>
              </w:rPr>
            </w:pPr>
            <w:r w:rsidRPr="0043040E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تنمية القدرة على تمييز الخصائص العامة لذوى صعوبات التعلم النمائية .</w:t>
            </w:r>
          </w:p>
          <w:p w:rsidR="0043040E" w:rsidRPr="0043040E" w:rsidRDefault="0043040E" w:rsidP="0043040E">
            <w:pPr>
              <w:spacing w:after="0" w:line="240" w:lineRule="auto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43040E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تكليف بعض المجموعات بعمل بحوث جماعية</w:t>
            </w:r>
          </w:p>
          <w:p w:rsidR="0043040E" w:rsidRPr="0043040E" w:rsidRDefault="0043040E" w:rsidP="0043040E">
            <w:pPr>
              <w:tabs>
                <w:tab w:val="right" w:pos="376"/>
              </w:tabs>
              <w:spacing w:after="0" w:line="240" w:lineRule="auto"/>
              <w:rPr>
                <w:rFonts w:cs="AL-Mohanad Bold"/>
                <w:color w:val="FF0000"/>
                <w:sz w:val="28"/>
                <w:szCs w:val="28"/>
                <w:rtl/>
              </w:rPr>
            </w:pPr>
            <w:r w:rsidRPr="0043040E">
              <w:rPr>
                <w:rFonts w:cs="AL-Mohanad Bold" w:hint="cs"/>
                <w:color w:val="FF0000"/>
                <w:sz w:val="28"/>
                <w:szCs w:val="28"/>
                <w:rtl/>
              </w:rPr>
              <w:t>تدريب الطلاب على تقديم عرض بور بوينت  واستخدام الانترنت لكي تكون  لديهم المعرفة الكافية في تقنية المعلومات التي تمكنهم من جمع المعلومات والأفكار وتفسيرها وتوصيلها للغير</w:t>
            </w:r>
          </w:p>
          <w:p w:rsidR="00754534" w:rsidRDefault="00754534" w:rsidP="0043040E">
            <w:pPr>
              <w:jc w:val="lowKashida"/>
              <w:rPr>
                <w:sz w:val="28"/>
                <w:szCs w:val="28"/>
                <w:rtl/>
              </w:rPr>
            </w:pPr>
          </w:p>
          <w:p w:rsidR="00754534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</w:t>
            </w:r>
          </w:p>
          <w:p w:rsidR="00754534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754534" w:rsidRDefault="00754534" w:rsidP="0075453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97446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54534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754534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754534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754534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754534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754534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754534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754534" w:rsidRPr="00D274C1" w:rsidRDefault="00754534" w:rsidP="0080084F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E81F1B" w:rsidRDefault="00E81F1B" w:rsidP="00A82A26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6E3242" w:rsidRDefault="00E81F1B" w:rsidP="00A82A26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AC1A43">
        <w:trPr>
          <w:trHeight w:hRule="exact" w:val="4727"/>
        </w:trPr>
        <w:tc>
          <w:tcPr>
            <w:tcW w:w="8640" w:type="dxa"/>
          </w:tcPr>
          <w:p w:rsidR="00E81F1B" w:rsidRPr="00FC6260" w:rsidRDefault="00E81F1B" w:rsidP="00A82A26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97446" w:rsidRPr="00754534" w:rsidRDefault="00C97446" w:rsidP="00C97446">
            <w:pPr>
              <w:numPr>
                <w:ilvl w:val="0"/>
                <w:numId w:val="4"/>
              </w:numPr>
              <w:spacing w:after="0" w:line="240" w:lineRule="auto"/>
              <w:ind w:right="360"/>
              <w:jc w:val="lowKashida"/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</w:pPr>
            <w:r w:rsidRPr="00754534"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  <w:t>عروض سمعية وبصرية وضوئية من خلال الكمبيوتر(باور بوينت)</w:t>
            </w:r>
            <w:r w:rsidRPr="00754534">
              <w:rPr>
                <w:rFonts w:ascii="Arial" w:eastAsia="Times New Roman" w:hAnsi="Arial" w:cs="AL-Mohanad"/>
                <w:color w:val="FF0000"/>
                <w:sz w:val="28"/>
                <w:szCs w:val="28"/>
                <w:lang w:val="en-AU"/>
              </w:rPr>
              <w:t>power point</w:t>
            </w:r>
            <w:r w:rsidRPr="00754534"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  <w:t>.</w:t>
            </w:r>
          </w:p>
          <w:p w:rsidR="00C97446" w:rsidRPr="00754534" w:rsidRDefault="00C97446" w:rsidP="00C97446">
            <w:pPr>
              <w:numPr>
                <w:ilvl w:val="0"/>
                <w:numId w:val="4"/>
              </w:numPr>
              <w:spacing w:after="0" w:line="240" w:lineRule="auto"/>
              <w:ind w:right="360"/>
              <w:jc w:val="lowKashida"/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</w:pPr>
            <w:r w:rsidRPr="00754534"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  <w:t>مواد مطبوعة (تتضمن مواقف تعليمية بهدف استخدامها في عملية التحليل والاستنتاج والحكم على المواقف).</w:t>
            </w:r>
          </w:p>
          <w:p w:rsidR="00C97446" w:rsidRPr="00754534" w:rsidRDefault="00C97446" w:rsidP="00C97446">
            <w:pPr>
              <w:numPr>
                <w:ilvl w:val="0"/>
                <w:numId w:val="4"/>
              </w:numPr>
              <w:spacing w:after="0" w:line="240" w:lineRule="auto"/>
              <w:ind w:right="360"/>
              <w:jc w:val="lowKashida"/>
              <w:rPr>
                <w:rFonts w:ascii="Arial" w:eastAsia="Times New Roman" w:hAnsi="Arial" w:cs="AL-Mohanad"/>
                <w:color w:val="FF0000"/>
                <w:sz w:val="28"/>
                <w:szCs w:val="28"/>
                <w:lang w:val="en-AU"/>
              </w:rPr>
            </w:pPr>
            <w:r w:rsidRPr="00754534"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  <w:t>مناقشات صفية.</w:t>
            </w:r>
          </w:p>
          <w:p w:rsidR="00C97446" w:rsidRPr="00754534" w:rsidRDefault="00C97446" w:rsidP="00C97446">
            <w:pPr>
              <w:numPr>
                <w:ilvl w:val="0"/>
                <w:numId w:val="4"/>
              </w:numPr>
              <w:spacing w:after="0" w:line="240" w:lineRule="auto"/>
              <w:ind w:right="360"/>
              <w:jc w:val="lowKashida"/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</w:pPr>
            <w:r w:rsidRPr="00754534"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  <w:t>التعلم الذاتي.</w:t>
            </w:r>
          </w:p>
          <w:p w:rsidR="00C97446" w:rsidRPr="00754534" w:rsidRDefault="00C97446" w:rsidP="00C97446">
            <w:pPr>
              <w:numPr>
                <w:ilvl w:val="0"/>
                <w:numId w:val="4"/>
              </w:numPr>
              <w:spacing w:after="0" w:line="240" w:lineRule="auto"/>
              <w:ind w:right="360"/>
              <w:jc w:val="lowKashida"/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</w:pPr>
            <w:r w:rsidRPr="00754534"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  <w:t>مناقشات وجلسات عصف ذهني.</w:t>
            </w:r>
          </w:p>
          <w:p w:rsidR="00E81F1B" w:rsidRPr="00754534" w:rsidRDefault="00C97446" w:rsidP="00010564">
            <w:pPr>
              <w:pStyle w:val="a6"/>
              <w:numPr>
                <w:ilvl w:val="0"/>
                <w:numId w:val="4"/>
              </w:numPr>
              <w:rPr>
                <w:rFonts w:ascii="Arial" w:eastAsia="Times New Roman" w:hAnsi="Arial" w:cs="AL-Mohanad"/>
                <w:color w:val="FF0000"/>
                <w:sz w:val="28"/>
                <w:szCs w:val="28"/>
                <w:lang w:val="en-AU"/>
              </w:rPr>
            </w:pPr>
            <w:r w:rsidRPr="00754534">
              <w:rPr>
                <w:rFonts w:ascii="Arial" w:eastAsia="Times New Roman" w:hAnsi="Arial" w:cs="AL-Mohanad"/>
                <w:color w:val="FF0000"/>
                <w:sz w:val="28"/>
                <w:szCs w:val="28"/>
                <w:rtl/>
                <w:lang w:val="en-AU"/>
              </w:rPr>
              <w:t>تكوين مجموعات عمل صغيرة واختيار كل مجموعة لموضوع من موضوعات</w:t>
            </w:r>
          </w:p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6"/>
        <w:gridCol w:w="993"/>
        <w:gridCol w:w="1134"/>
      </w:tblGrid>
      <w:tr w:rsidR="00E81F1B" w:rsidRPr="00FC6260" w:rsidTr="006D4FEC">
        <w:tc>
          <w:tcPr>
            <w:tcW w:w="8873" w:type="dxa"/>
            <w:gridSpan w:val="3"/>
          </w:tcPr>
          <w:p w:rsidR="00E81F1B" w:rsidRPr="00B5443A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6D4FEC">
        <w:tc>
          <w:tcPr>
            <w:tcW w:w="6746" w:type="dxa"/>
          </w:tcPr>
          <w:p w:rsidR="00E81F1B" w:rsidRPr="00FC6260" w:rsidRDefault="00E81F1B" w:rsidP="00A82A26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754534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1134" w:type="dxa"/>
          </w:tcPr>
          <w:p w:rsidR="00E81F1B" w:rsidRPr="00FC6260" w:rsidRDefault="00E81F1B" w:rsidP="00754534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ساعات التدريس</w:t>
            </w:r>
          </w:p>
        </w:tc>
      </w:tr>
      <w:tr w:rsidR="00E81F1B" w:rsidRPr="00FC6260" w:rsidTr="00AA1B08">
        <w:trPr>
          <w:trHeight w:hRule="exact" w:val="378"/>
        </w:trPr>
        <w:tc>
          <w:tcPr>
            <w:tcW w:w="6746" w:type="dxa"/>
          </w:tcPr>
          <w:p w:rsidR="00E81F1B" w:rsidRPr="00754534" w:rsidRDefault="00C97446" w:rsidP="0075453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التعرف على المفاهيم الأساسية</w:t>
            </w:r>
            <w:r w:rsidRPr="00754534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ل</w:t>
            </w:r>
            <w:r w:rsidRPr="00754534">
              <w:rPr>
                <w:color w:val="FF0000"/>
                <w:sz w:val="28"/>
                <w:szCs w:val="28"/>
                <w:rtl/>
              </w:rPr>
              <w:t>صعوبات التعلم النمائية.</w:t>
            </w:r>
          </w:p>
        </w:tc>
        <w:tc>
          <w:tcPr>
            <w:tcW w:w="993" w:type="dxa"/>
            <w:vAlign w:val="center"/>
          </w:tcPr>
          <w:p w:rsidR="00E81F1B" w:rsidRPr="00754534" w:rsidRDefault="00C97446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E81F1B" w:rsidRPr="00754534" w:rsidRDefault="00C97446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AA1B08">
        <w:trPr>
          <w:trHeight w:hRule="exact" w:val="1277"/>
        </w:trPr>
        <w:tc>
          <w:tcPr>
            <w:tcW w:w="6746" w:type="dxa"/>
          </w:tcPr>
          <w:p w:rsidR="00C97446" w:rsidRPr="00754534" w:rsidRDefault="006D4FEC" w:rsidP="0075453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>دراسة خصائص</w:t>
            </w:r>
            <w:r w:rsidR="00C97446" w:rsidRPr="00754534">
              <w:rPr>
                <w:color w:val="FF0000"/>
                <w:sz w:val="28"/>
                <w:szCs w:val="28"/>
                <w:rtl/>
              </w:rPr>
              <w:t xml:space="preserve"> صعوبات التعلم في مرحلة ما قبل المدرسة</w:t>
            </w:r>
          </w:p>
          <w:p w:rsidR="0054358A" w:rsidRPr="00754534" w:rsidRDefault="0054358A" w:rsidP="00754534">
            <w:pPr>
              <w:spacing w:after="0" w:line="240" w:lineRule="auto"/>
              <w:ind w:left="360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وما بعد المدرسة.</w:t>
            </w:r>
          </w:p>
          <w:p w:rsidR="00C97446" w:rsidRPr="00754534" w:rsidRDefault="006D4FEC" w:rsidP="0075453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توضيح ال</w:t>
            </w:r>
            <w:r w:rsidR="00C97446" w:rsidRPr="00754534">
              <w:rPr>
                <w:color w:val="FF0000"/>
                <w:sz w:val="28"/>
                <w:szCs w:val="28"/>
                <w:rtl/>
              </w:rPr>
              <w:t xml:space="preserve">علاقة </w:t>
            </w: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بين </w:t>
            </w:r>
            <w:r w:rsidR="00C97446" w:rsidRPr="00754534">
              <w:rPr>
                <w:color w:val="FF0000"/>
                <w:sz w:val="28"/>
                <w:szCs w:val="28"/>
                <w:rtl/>
              </w:rPr>
              <w:t>صعوبات التعلم الأكاديمية بالصعوبات النمائية.</w:t>
            </w:r>
          </w:p>
          <w:p w:rsidR="00C97446" w:rsidRPr="00754534" w:rsidRDefault="00C97446" w:rsidP="00754534">
            <w:pPr>
              <w:spacing w:after="0" w:line="240" w:lineRule="auto"/>
              <w:ind w:left="720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AA1B08">
        <w:trPr>
          <w:trHeight w:hRule="exact" w:val="557"/>
        </w:trPr>
        <w:tc>
          <w:tcPr>
            <w:tcW w:w="6746" w:type="dxa"/>
          </w:tcPr>
          <w:p w:rsidR="00E81F1B" w:rsidRPr="00754534" w:rsidRDefault="006D4FEC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>تعريف الانتباه وتصنيفاته</w:t>
            </w: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ونماذج الانتباه الانتقائي لدى ذوى صعوبات التعلم</w:t>
            </w:r>
          </w:p>
        </w:tc>
        <w:tc>
          <w:tcPr>
            <w:tcW w:w="993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54358A">
        <w:tc>
          <w:tcPr>
            <w:tcW w:w="6746" w:type="dxa"/>
          </w:tcPr>
          <w:p w:rsidR="00E81F1B" w:rsidRPr="00754534" w:rsidRDefault="006D4FEC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>مقاييس الانتباه وطرق تنفيذها</w:t>
            </w: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54534">
              <w:rPr>
                <w:color w:val="FF0000"/>
                <w:sz w:val="28"/>
                <w:szCs w:val="28"/>
                <w:rtl/>
              </w:rPr>
              <w:t>وطرق التقييم والعلاج.</w:t>
            </w:r>
          </w:p>
        </w:tc>
        <w:tc>
          <w:tcPr>
            <w:tcW w:w="993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54358A">
        <w:tc>
          <w:tcPr>
            <w:tcW w:w="6746" w:type="dxa"/>
          </w:tcPr>
          <w:p w:rsidR="00E81F1B" w:rsidRPr="00754534" w:rsidRDefault="006D4FEC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>تعريف الإدراك وتصنيفاته</w:t>
            </w: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ومظاهر الإدراك البصري والسمعي والحركي</w:t>
            </w:r>
          </w:p>
        </w:tc>
        <w:tc>
          <w:tcPr>
            <w:tcW w:w="993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54358A">
        <w:tc>
          <w:tcPr>
            <w:tcW w:w="6746" w:type="dxa"/>
          </w:tcPr>
          <w:p w:rsidR="00E81F1B" w:rsidRPr="00754534" w:rsidRDefault="006D4FEC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>مقاييس الإدراك وطرق تنفيذها</w:t>
            </w: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54534">
              <w:rPr>
                <w:color w:val="FF0000"/>
                <w:sz w:val="28"/>
                <w:szCs w:val="28"/>
                <w:rtl/>
              </w:rPr>
              <w:t>وطرق التقييم</w:t>
            </w: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والتشخيص</w:t>
            </w:r>
            <w:r w:rsidRPr="00754534">
              <w:rPr>
                <w:color w:val="FF0000"/>
                <w:sz w:val="28"/>
                <w:szCs w:val="28"/>
                <w:rtl/>
              </w:rPr>
              <w:t xml:space="preserve"> والعلاج.</w:t>
            </w:r>
          </w:p>
          <w:p w:rsidR="00CE60D1" w:rsidRPr="00754534" w:rsidRDefault="00CE60D1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>تعريف الذاكرة وأهم التصنيفات</w:t>
            </w: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وتوضيح العلاقة بين الذاكرة وصعوبات التعلم</w:t>
            </w:r>
          </w:p>
        </w:tc>
        <w:tc>
          <w:tcPr>
            <w:tcW w:w="993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54358A">
        <w:tc>
          <w:tcPr>
            <w:tcW w:w="6746" w:type="dxa"/>
          </w:tcPr>
          <w:p w:rsidR="00E81F1B" w:rsidRPr="00754534" w:rsidRDefault="00CE60D1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اختبار فصلي</w:t>
            </w:r>
          </w:p>
        </w:tc>
        <w:tc>
          <w:tcPr>
            <w:tcW w:w="993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E81F1B" w:rsidRPr="00754534" w:rsidRDefault="006D4FEC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54358A">
        <w:trPr>
          <w:trHeight w:val="773"/>
        </w:trPr>
        <w:tc>
          <w:tcPr>
            <w:tcW w:w="6746" w:type="dxa"/>
          </w:tcPr>
          <w:p w:rsidR="00E81F1B" w:rsidRPr="00754534" w:rsidRDefault="006D4FEC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>مقاييس الذاكرة وطرق تنفيذها</w:t>
            </w: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وأهم استراتجيات علاج الذاكرة لدى ذوى صعوبات التعلم</w:t>
            </w:r>
          </w:p>
        </w:tc>
        <w:tc>
          <w:tcPr>
            <w:tcW w:w="993" w:type="dxa"/>
            <w:vAlign w:val="center"/>
          </w:tcPr>
          <w:p w:rsidR="00E81F1B" w:rsidRPr="00754534" w:rsidRDefault="00010564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E81F1B" w:rsidRPr="00754534" w:rsidRDefault="00010564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54358A">
        <w:trPr>
          <w:trHeight w:val="773"/>
        </w:trPr>
        <w:tc>
          <w:tcPr>
            <w:tcW w:w="6746" w:type="dxa"/>
          </w:tcPr>
          <w:p w:rsidR="00E81F1B" w:rsidRPr="00754534" w:rsidRDefault="00010564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تعريف التفكير وأهم أنواعه </w:t>
            </w:r>
            <w:r w:rsidRPr="00754534">
              <w:rPr>
                <w:color w:val="FF0000"/>
                <w:sz w:val="28"/>
                <w:szCs w:val="28"/>
                <w:rtl/>
              </w:rPr>
              <w:t>تشكيل المفهوم وحل المشكلات</w:t>
            </w: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واتخاذ القرار و التفكير الناقد.</w:t>
            </w:r>
          </w:p>
        </w:tc>
        <w:tc>
          <w:tcPr>
            <w:tcW w:w="993" w:type="dxa"/>
            <w:vAlign w:val="center"/>
          </w:tcPr>
          <w:p w:rsidR="00E81F1B" w:rsidRPr="00754534" w:rsidRDefault="00662595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  <w:t>2</w:t>
            </w:r>
          </w:p>
        </w:tc>
        <w:tc>
          <w:tcPr>
            <w:tcW w:w="1134" w:type="dxa"/>
            <w:vAlign w:val="center"/>
          </w:tcPr>
          <w:p w:rsidR="00E81F1B" w:rsidRPr="00754534" w:rsidRDefault="00662595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  <w:t>4</w:t>
            </w:r>
          </w:p>
        </w:tc>
      </w:tr>
      <w:tr w:rsidR="00010564" w:rsidRPr="00FC6260" w:rsidTr="0054358A">
        <w:trPr>
          <w:trHeight w:val="773"/>
        </w:trPr>
        <w:tc>
          <w:tcPr>
            <w:tcW w:w="6746" w:type="dxa"/>
          </w:tcPr>
          <w:p w:rsidR="00010564" w:rsidRPr="00754534" w:rsidRDefault="00010564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مراحل  وخطوات تعلم  وتشكيل المفهوم  وطرق العلاج</w:t>
            </w:r>
          </w:p>
        </w:tc>
        <w:tc>
          <w:tcPr>
            <w:tcW w:w="993" w:type="dxa"/>
            <w:vAlign w:val="center"/>
          </w:tcPr>
          <w:p w:rsidR="00010564" w:rsidRPr="00754534" w:rsidRDefault="00010564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010564" w:rsidRPr="00754534" w:rsidRDefault="00010564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010564" w:rsidRPr="00FC6260" w:rsidTr="0054358A">
        <w:trPr>
          <w:trHeight w:val="773"/>
        </w:trPr>
        <w:tc>
          <w:tcPr>
            <w:tcW w:w="6746" w:type="dxa"/>
          </w:tcPr>
          <w:p w:rsidR="00010564" w:rsidRPr="00754534" w:rsidRDefault="00010564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خطوات  واستراتجيات حل المشكلات لذوى صعوبات التعلم</w:t>
            </w:r>
          </w:p>
        </w:tc>
        <w:tc>
          <w:tcPr>
            <w:tcW w:w="993" w:type="dxa"/>
            <w:vAlign w:val="center"/>
          </w:tcPr>
          <w:p w:rsidR="00010564" w:rsidRPr="00754534" w:rsidRDefault="00010564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34" w:type="dxa"/>
            <w:vAlign w:val="center"/>
          </w:tcPr>
          <w:p w:rsidR="00010564" w:rsidRPr="00754534" w:rsidRDefault="00010564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010564" w:rsidRPr="00FC6260" w:rsidTr="0054358A">
        <w:trPr>
          <w:trHeight w:val="773"/>
        </w:trPr>
        <w:tc>
          <w:tcPr>
            <w:tcW w:w="6746" w:type="dxa"/>
          </w:tcPr>
          <w:p w:rsidR="00010564" w:rsidRPr="00754534" w:rsidRDefault="00010564" w:rsidP="00754534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 xml:space="preserve">تعريف اللغة الشفهية , أنواعها </w:t>
            </w: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المختلفة</w:t>
            </w:r>
          </w:p>
        </w:tc>
        <w:tc>
          <w:tcPr>
            <w:tcW w:w="993" w:type="dxa"/>
            <w:vAlign w:val="center"/>
          </w:tcPr>
          <w:p w:rsidR="00010564" w:rsidRPr="00754534" w:rsidRDefault="00010564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010564" w:rsidRPr="00754534" w:rsidRDefault="00010564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010564" w:rsidRPr="00FC6260" w:rsidTr="0054358A">
        <w:trPr>
          <w:trHeight w:val="773"/>
        </w:trPr>
        <w:tc>
          <w:tcPr>
            <w:tcW w:w="6746" w:type="dxa"/>
          </w:tcPr>
          <w:p w:rsidR="00010564" w:rsidRPr="00754534" w:rsidRDefault="00010564" w:rsidP="00754534">
            <w:pPr>
              <w:spacing w:after="0" w:line="240" w:lineRule="auto"/>
              <w:rPr>
                <w:color w:val="FF0000"/>
                <w:sz w:val="28"/>
                <w:szCs w:val="28"/>
                <w:rtl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 xml:space="preserve">التشخيص </w:t>
            </w: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و</w:t>
            </w:r>
            <w:r w:rsidRPr="00754534">
              <w:rPr>
                <w:color w:val="FF0000"/>
                <w:sz w:val="28"/>
                <w:szCs w:val="28"/>
                <w:rtl/>
              </w:rPr>
              <w:t xml:space="preserve"> العلاج</w:t>
            </w: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لاضطرابات اللغة الشفهية لذوى صعوبات التعلم</w:t>
            </w:r>
          </w:p>
        </w:tc>
        <w:tc>
          <w:tcPr>
            <w:tcW w:w="993" w:type="dxa"/>
            <w:vAlign w:val="center"/>
          </w:tcPr>
          <w:p w:rsidR="00010564" w:rsidRPr="00754534" w:rsidRDefault="0054358A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010564" w:rsidRPr="00754534" w:rsidRDefault="0054358A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  <w:p w:rsidR="003E40DF" w:rsidRPr="00754534" w:rsidRDefault="003E40DF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</w:p>
        </w:tc>
      </w:tr>
      <w:tr w:rsidR="003E40DF" w:rsidRPr="00FC6260" w:rsidTr="0054358A">
        <w:trPr>
          <w:trHeight w:val="773"/>
        </w:trPr>
        <w:tc>
          <w:tcPr>
            <w:tcW w:w="6746" w:type="dxa"/>
          </w:tcPr>
          <w:p w:rsidR="003E40DF" w:rsidRPr="00754534" w:rsidRDefault="003E40DF" w:rsidP="00754534">
            <w:pPr>
              <w:spacing w:after="0" w:line="240" w:lineRule="auto"/>
              <w:rPr>
                <w:color w:val="FF0000"/>
                <w:sz w:val="28"/>
                <w:szCs w:val="28"/>
                <w:rtl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مراجعة شاملة وتقويم الواجبات المطلوبة</w:t>
            </w:r>
          </w:p>
        </w:tc>
        <w:tc>
          <w:tcPr>
            <w:tcW w:w="993" w:type="dxa"/>
            <w:vAlign w:val="center"/>
          </w:tcPr>
          <w:p w:rsidR="003E40DF" w:rsidRPr="00754534" w:rsidRDefault="003E40DF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3E40DF" w:rsidRPr="00754534" w:rsidRDefault="003E40DF" w:rsidP="00754534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56"/>
        <w:gridCol w:w="1684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75453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مكونات المقرر الدراسي (إجمالي عدد ساعات التدريس لكل فصل دراسي):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754534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54358A" w:rsidRDefault="00E81F1B" w:rsidP="00A82A26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54358A">
              <w:rPr>
                <w:rFonts w:ascii="Arial" w:hAnsi="Arial" w:cs="AL-Mohanad"/>
                <w:b/>
                <w:sz w:val="28"/>
                <w:szCs w:val="28"/>
                <w:rtl/>
              </w:rPr>
              <w:t>المحاضرة:</w:t>
            </w:r>
          </w:p>
          <w:p w:rsidR="0054358A" w:rsidRPr="00754534" w:rsidRDefault="00754534" w:rsidP="00754534">
            <w:pPr>
              <w:jc w:val="center"/>
              <w:rPr>
                <w:rFonts w:ascii="Arial" w:eastAsia="Times New Roman" w:hAnsi="Arial" w:cs="AL-Mohanad"/>
                <w:b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eastAsia="Times New Roman" w:hAnsi="Arial" w:cs="AL-Mohanad" w:hint="cs"/>
                <w:b/>
                <w:color w:val="FF0000"/>
                <w:sz w:val="28"/>
                <w:szCs w:val="28"/>
                <w:rtl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54358A" w:rsidRDefault="00E81F1B" w:rsidP="00A82A26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54358A">
              <w:rPr>
                <w:rFonts w:ascii="Arial" w:hAnsi="Arial" w:cs="AL-Mohanad"/>
                <w:b/>
                <w:sz w:val="28"/>
                <w:szCs w:val="28"/>
                <w:rtl/>
              </w:rPr>
              <w:t>مادة</w:t>
            </w:r>
            <w:r w:rsidRPr="0054358A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54358A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الدرس:</w:t>
            </w:r>
          </w:p>
          <w:p w:rsidR="0054358A" w:rsidRPr="00754534" w:rsidRDefault="0054358A" w:rsidP="0054358A">
            <w:pPr>
              <w:rPr>
                <w:rFonts w:ascii="Arial" w:eastAsia="Times New Roman" w:hAnsi="Arial" w:cs="AL-Mohanad"/>
                <w:b/>
                <w:color w:val="FF0000"/>
                <w:sz w:val="28"/>
                <w:szCs w:val="28"/>
                <w:lang w:val="en-AU"/>
              </w:rPr>
            </w:pPr>
            <w:r w:rsidRPr="00754534">
              <w:rPr>
                <w:rFonts w:ascii="Arial" w:eastAsia="Times New Roman" w:hAnsi="Arial" w:cs="AL-Mohanad" w:hint="cs"/>
                <w:b/>
                <w:color w:val="FF0000"/>
                <w:sz w:val="28"/>
                <w:szCs w:val="28"/>
                <w:rtl/>
                <w:lang w:val="en-AU"/>
              </w:rPr>
              <w:t>نظري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54358A" w:rsidRDefault="00E81F1B" w:rsidP="00A82A26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54358A">
              <w:rPr>
                <w:rFonts w:ascii="Arial" w:hAnsi="Arial" w:cs="AL-Mohanad"/>
                <w:b/>
                <w:sz w:val="28"/>
                <w:szCs w:val="28"/>
                <w:rtl/>
              </w:rPr>
              <w:t>المختبر</w:t>
            </w:r>
          </w:p>
          <w:p w:rsidR="0054358A" w:rsidRPr="0054358A" w:rsidRDefault="0054358A" w:rsidP="0054358A">
            <w:pPr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54358A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لا</w:t>
            </w:r>
            <w:r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 xml:space="preserve"> </w:t>
            </w:r>
            <w:r w:rsidRPr="0054358A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يوجد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54534" w:rsidRDefault="00E81F1B" w:rsidP="00A82A26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54358A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عملي/ميداني/      </w:t>
            </w:r>
            <w:r w:rsidRPr="00754534"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  <w:t>تدريبي</w:t>
            </w:r>
          </w:p>
          <w:p w:rsidR="0054358A" w:rsidRPr="0054358A" w:rsidRDefault="0054358A" w:rsidP="0054358A">
            <w:pPr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754534">
              <w:rPr>
                <w:rFonts w:ascii="Arial" w:eastAsia="Times New Roman" w:hAnsi="Arial" w:cs="AL-Mohanad" w:hint="cs"/>
                <w:b/>
                <w:color w:val="FF0000"/>
                <w:sz w:val="28"/>
                <w:szCs w:val="28"/>
                <w:rtl/>
                <w:lang w:val="en-AU"/>
              </w:rPr>
              <w:t>واجبات تدريبية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A82A26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E81F1B" w:rsidRPr="00754534" w:rsidRDefault="008A4066" w:rsidP="00754534">
            <w:pPr>
              <w:jc w:val="right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ساعتان اسبوعيا بالاضافة الى اسبوع الاختبارات 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A153F9">
        <w:trPr>
          <w:trHeight w:val="282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A153F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A82A26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A153F9" w:rsidRDefault="00E81F1B" w:rsidP="00A153F9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666A90">
        <w:trPr>
          <w:trHeight w:val="4484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A82A26" w:rsidRPr="00754534" w:rsidRDefault="00A2628A" w:rsidP="00A82A26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أن يتعرف الطالب على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 xml:space="preserve"> مفهوم صعوبات التعلم النمائية.</w:t>
            </w:r>
          </w:p>
          <w:p w:rsidR="00A82A26" w:rsidRPr="00754534" w:rsidRDefault="00A2628A" w:rsidP="00A2628A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أن يدرس 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>خصائص صعوبات التعلم في مرحلة ما قبل المدرسة.</w:t>
            </w:r>
          </w:p>
          <w:p w:rsidR="00A82A26" w:rsidRPr="00754534" w:rsidRDefault="00A2628A" w:rsidP="00A2628A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أن يفهم 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>علاقة صعوبات التعلم الأكاديمية بالصعوبات النمائية.</w:t>
            </w:r>
          </w:p>
          <w:p w:rsidR="00A82A26" w:rsidRPr="00754534" w:rsidRDefault="00A2628A" w:rsidP="00A2628A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أن يحدد مفهوم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 xml:space="preserve"> الانتباه وتصنيفاته </w:t>
            </w:r>
          </w:p>
          <w:p w:rsidR="00A82A26" w:rsidRPr="00754534" w:rsidRDefault="00A2628A" w:rsidP="00A2628A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أن يتعرف على 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>مقاييس الانتباه وطرق تنفيذها</w:t>
            </w:r>
            <w:r w:rsidRPr="00754534">
              <w:rPr>
                <w:color w:val="FF0000"/>
                <w:sz w:val="28"/>
                <w:szCs w:val="28"/>
                <w:rtl/>
              </w:rPr>
              <w:t xml:space="preserve"> وطرق التقييم والعلاج.</w:t>
            </w:r>
          </w:p>
          <w:p w:rsidR="00A82A26" w:rsidRPr="00754534" w:rsidRDefault="00A2628A" w:rsidP="00A2628A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أن يعرف مفهوم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 xml:space="preserve"> الإدراك وتصنيفاته </w:t>
            </w:r>
          </w:p>
          <w:p w:rsidR="00A82A26" w:rsidRPr="00754534" w:rsidRDefault="00A82A26" w:rsidP="00A2628A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>مقاييس الإدراك وطرق تنفيذها</w:t>
            </w:r>
            <w:r w:rsidR="00A2628A" w:rsidRPr="00754534">
              <w:rPr>
                <w:color w:val="FF0000"/>
                <w:sz w:val="28"/>
                <w:szCs w:val="28"/>
                <w:rtl/>
              </w:rPr>
              <w:t xml:space="preserve"> وطرق التقييم والعلاج.</w:t>
            </w:r>
          </w:p>
          <w:p w:rsidR="00A82A26" w:rsidRPr="00754534" w:rsidRDefault="00666A90" w:rsidP="00666A90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أن يعرف  مفهوم 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 xml:space="preserve">الذاكرة وأهم التصنيفات </w:t>
            </w: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 xml:space="preserve"> </w:t>
            </w:r>
          </w:p>
          <w:p w:rsidR="00A82A26" w:rsidRPr="00754534" w:rsidRDefault="00A82A26" w:rsidP="00666A90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color w:val="FF0000"/>
                <w:sz w:val="28"/>
                <w:szCs w:val="28"/>
                <w:rtl/>
              </w:rPr>
              <w:t>مقاييس الذاكرة وطرق تنفيذها</w:t>
            </w:r>
            <w:r w:rsidR="00666A90"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666A90" w:rsidRPr="00754534">
              <w:rPr>
                <w:color w:val="FF0000"/>
                <w:sz w:val="28"/>
                <w:szCs w:val="28"/>
                <w:rtl/>
              </w:rPr>
              <w:t>وطرق التقييم والعلاج</w:t>
            </w:r>
            <w:r w:rsidR="00666A90"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وعلاقة الذاكرة بصعوبات التعلم</w:t>
            </w:r>
          </w:p>
          <w:p w:rsidR="00A82A26" w:rsidRPr="00754534" w:rsidRDefault="00666A90" w:rsidP="00666A90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أن ي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>تعر</w:t>
            </w: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ف على مفهوم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 xml:space="preserve"> التفكير وتشكيل المفهوم وحل المشكلات.</w:t>
            </w:r>
          </w:p>
          <w:p w:rsidR="00A82A26" w:rsidRPr="00754534" w:rsidRDefault="00666A90" w:rsidP="00666A90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 xml:space="preserve"> أن يدرس طرق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 xml:space="preserve"> التفكير وطر</w:t>
            </w: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ق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 xml:space="preserve"> العلاج .</w:t>
            </w:r>
          </w:p>
          <w:p w:rsidR="00E81F1B" w:rsidRPr="00FC6260" w:rsidRDefault="00666A90" w:rsidP="00A82A26">
            <w:pPr>
              <w:pStyle w:val="7"/>
              <w:numPr>
                <w:ilvl w:val="0"/>
                <w:numId w:val="5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754534">
              <w:rPr>
                <w:rFonts w:hint="cs"/>
                <w:color w:val="FF0000"/>
                <w:sz w:val="28"/>
                <w:szCs w:val="28"/>
                <w:rtl/>
              </w:rPr>
              <w:t>أن يعرف</w:t>
            </w:r>
            <w:r w:rsidR="00A82A26" w:rsidRPr="00754534">
              <w:rPr>
                <w:color w:val="FF0000"/>
                <w:sz w:val="28"/>
                <w:szCs w:val="28"/>
                <w:rtl/>
              </w:rPr>
              <w:t xml:space="preserve"> اللغة الشفهية , أنواعها  , التشخيص , العلاج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A82A26" w:rsidRPr="00754534" w:rsidRDefault="00A82A26" w:rsidP="00754534">
            <w:pPr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المحاضرات الدراسية.</w:t>
            </w:r>
          </w:p>
          <w:p w:rsidR="00A82A26" w:rsidRPr="00754534" w:rsidRDefault="00A82A26" w:rsidP="00754534">
            <w:pPr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المناقشات العلمية.</w:t>
            </w:r>
          </w:p>
          <w:p w:rsidR="00E81F1B" w:rsidRPr="00754534" w:rsidRDefault="00A82A26" w:rsidP="00754534">
            <w:pPr>
              <w:pStyle w:val="7"/>
              <w:bidi/>
              <w:spacing w:after="120"/>
              <w:rPr>
                <w:rFonts w:ascii="Arial" w:hAnsi="Arial" w:cs="AL-Mohanad"/>
                <w:bCs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العصف الفكري</w:t>
            </w:r>
          </w:p>
          <w:p w:rsidR="00A82A26" w:rsidRPr="00754534" w:rsidRDefault="00754534" w:rsidP="00754534">
            <w:pPr>
              <w:rPr>
                <w:lang w:val="en-AU"/>
              </w:rPr>
            </w:pPr>
            <w:r w:rsidRPr="00754534">
              <w:rPr>
                <w:rFonts w:ascii="Arial" w:eastAsia="Times New Roman" w:hAnsi="Arial" w:cs="AL-Mohanad Bold" w:hint="cs"/>
                <w:color w:val="FF0000"/>
                <w:sz w:val="28"/>
                <w:szCs w:val="28"/>
                <w:rtl/>
                <w:lang w:val="en-AU"/>
              </w:rPr>
              <w:t>ا</w:t>
            </w:r>
            <w:r w:rsidR="00A82A26" w:rsidRPr="00754534">
              <w:rPr>
                <w:rFonts w:ascii="Arial" w:eastAsia="Times New Roman" w:hAnsi="Arial" w:cs="AL-Mohanad Bold"/>
                <w:color w:val="FF0000"/>
                <w:sz w:val="28"/>
                <w:szCs w:val="28"/>
                <w:rtl/>
                <w:lang w:val="en-AU"/>
              </w:rPr>
              <w:t>لتعلم الذاتي</w:t>
            </w:r>
          </w:p>
        </w:tc>
      </w:tr>
      <w:tr w:rsidR="00E81F1B" w:rsidRPr="00FC6260" w:rsidTr="00A153F9">
        <w:trPr>
          <w:trHeight w:hRule="exact" w:val="1793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D7FBA" w:rsidRPr="00754534" w:rsidRDefault="006D7FBA" w:rsidP="00754534">
            <w:pPr>
              <w:spacing w:after="0" w:line="240" w:lineRule="auto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  <w:t>استخدام المنهج العلمي في البحث لدراسة إحدى المشكلات المرتبطة با</w:t>
            </w: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لمقرر</w:t>
            </w:r>
          </w:p>
          <w:p w:rsidR="00267B48" w:rsidRPr="00754534" w:rsidRDefault="00A82A26" w:rsidP="00754534">
            <w:pPr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المناقشات  والمشاركات أثناء المحاضرات</w:t>
            </w:r>
          </w:p>
          <w:p w:rsidR="00A82A26" w:rsidRPr="00754534" w:rsidRDefault="00A82A26" w:rsidP="00754534">
            <w:pPr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التكليف بالأبحاث القصيرة.</w:t>
            </w:r>
          </w:p>
          <w:p w:rsidR="00E81F1B" w:rsidRPr="00754534" w:rsidRDefault="00A82A26" w:rsidP="00666A90">
            <w:pPr>
              <w:pStyle w:val="a6"/>
              <w:numPr>
                <w:ilvl w:val="0"/>
                <w:numId w:val="16"/>
              </w:numPr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الامتحانات الشفوية والتحريرية</w:t>
            </w:r>
          </w:p>
          <w:p w:rsidR="00666A90" w:rsidRPr="00AA1B08" w:rsidRDefault="00666A90" w:rsidP="00AA1B08">
            <w:pPr>
              <w:ind w:left="975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75453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666A90" w:rsidRPr="00754534" w:rsidRDefault="00666A90" w:rsidP="00666A9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تنمية القدرة على التعرف على أنواع صعوبات التعلم النمائية لدى الأطفال</w:t>
            </w:r>
            <w:r w:rsidR="00A153F9"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في مرحلة ما قبل المدرسة والمرحلة الابتدائية</w:t>
            </w:r>
          </w:p>
          <w:p w:rsidR="00666A90" w:rsidRPr="00754534" w:rsidRDefault="00666A90" w:rsidP="00666A9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L-Mohanad Bol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تنمية القدرة على تمييز الخصائص العامة لذوى صعوبات التعلم النمائية .</w:t>
            </w:r>
          </w:p>
          <w:p w:rsidR="00666A90" w:rsidRPr="00754534" w:rsidRDefault="00666A90" w:rsidP="00666A9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L-Mohanad Bol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تنمية القدرة على تشخيص صعوبات التعلم النمائية بأنواعها المختلفة</w:t>
            </w:r>
            <w:r w:rsidR="00A153F9"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( انتباه </w:t>
            </w:r>
            <w:r w:rsidR="00A153F9" w:rsidRPr="00754534"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  <w:t>–</w:t>
            </w:r>
            <w:r w:rsidR="00A153F9"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إدراك </w:t>
            </w:r>
            <w:r w:rsidR="00A153F9" w:rsidRPr="00754534"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  <w:t>–</w:t>
            </w:r>
            <w:r w:rsidR="00A153F9"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ذاكرة-تفكير </w:t>
            </w:r>
            <w:r w:rsidR="00A153F9" w:rsidRPr="00754534"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  <w:t>–</w:t>
            </w:r>
            <w:r w:rsidR="00A153F9"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لغة شفهية)</w:t>
            </w:r>
          </w:p>
          <w:p w:rsidR="006D7FBA" w:rsidRPr="00754534" w:rsidRDefault="006D7FBA" w:rsidP="00666A9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L-Mohanad Bol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  <w:t>القيام بتصميم وتطبيق بعض المقاييس الخاصة</w:t>
            </w: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بالعمليات النمائية لدى ذوى صعوبات التعلم</w:t>
            </w:r>
          </w:p>
          <w:p w:rsidR="00E81F1B" w:rsidRPr="00666A90" w:rsidRDefault="00666A90" w:rsidP="00666A9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دراسة أهم البرامج العلاجية التي تستخدم في علاج صعوبات التعلم النمائية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A82A26" w:rsidRPr="00754534" w:rsidRDefault="00A82A26" w:rsidP="00754534">
            <w:pPr>
              <w:jc w:val="both"/>
              <w:rPr>
                <w:rFonts w:ascii="Arial" w:hAnsi="Arial" w:cs="AL-Mohanad Bol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التشجيع على الحوار والمناقشة.</w:t>
            </w:r>
          </w:p>
          <w:p w:rsidR="00BE4114" w:rsidRPr="00754534" w:rsidRDefault="00666A90" w:rsidP="00754534">
            <w:pPr>
              <w:jc w:val="both"/>
              <w:rPr>
                <w:rFonts w:ascii="Arial" w:hAnsi="Arial" w:cs="AL-Mohanad Bol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عرض اختبارات نمائية فعلية وتوضيح طريقة تطبيقها للطلاب</w:t>
            </w:r>
            <w:r w:rsidR="00A153F9"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وطريقة التشخيص</w:t>
            </w:r>
          </w:p>
          <w:p w:rsidR="006D7FBA" w:rsidRPr="00754534" w:rsidRDefault="006D7FBA" w:rsidP="00754534">
            <w:pPr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  <w:t>أنشطة صفية فردية وجماعية لتطبيق الأسس النظرية في مواقف اجتماعية وتربوية وما يرتبط بذلك من قراءات أو تشخيص مشكلات وتحليلها والتعامل مع مصادر المعلومات</w:t>
            </w:r>
          </w:p>
          <w:p w:rsidR="00E81F1B" w:rsidRPr="00FC6260" w:rsidRDefault="00A82A26" w:rsidP="0075453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تقسيم الطلاب إلى مجموعات لمناقشة بعض قضايا المقرر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A82A26" w:rsidRPr="00754534" w:rsidRDefault="00A82A26" w:rsidP="00754534">
            <w:pPr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عرض الطلاب لمقالاتهم وبحوثهم الخاصة .</w:t>
            </w:r>
          </w:p>
          <w:p w:rsidR="00A82A26" w:rsidRPr="00754534" w:rsidRDefault="00A153F9" w:rsidP="00754534">
            <w:pPr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تقسيم الطلاب في مجموعات عمل صغير واختيار كل مجموعة لعملية من العمليات النمائية لشرحها وتحديد أدوات القياس وطرق العلاج ويقوم الطلاب الباقين بمناقشة زملائهم فيما عرضوه</w:t>
            </w:r>
          </w:p>
          <w:p w:rsidR="00E81F1B" w:rsidRPr="00B5443A" w:rsidRDefault="00A82A26" w:rsidP="0075453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الامتحانات التحريرية الفصلية والنهائي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267B48" w:rsidRPr="00754534" w:rsidRDefault="00267B48" w:rsidP="00267B4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تنمية تقبل الطلاب لآراء زملائهم أثناء المشاركة وعرض البحوث والواجبات.</w:t>
            </w:r>
          </w:p>
          <w:p w:rsidR="00267B48" w:rsidRPr="00754534" w:rsidRDefault="00267B48" w:rsidP="00267B4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L-Mohanad Bol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معرفة مدى استجابة الطلاب للمهام التي كلفوا بها.</w:t>
            </w:r>
          </w:p>
          <w:p w:rsidR="00E81F1B" w:rsidRPr="00754534" w:rsidRDefault="00267B48" w:rsidP="00267B48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تكليف بعض المجموعات بعمل بحوث جماعية</w:t>
            </w:r>
          </w:p>
          <w:p w:rsidR="00E81F1B" w:rsidRPr="00B5443A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AA1B08">
        <w:trPr>
          <w:trHeight w:hRule="exact" w:val="1463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2-استراتيجيات التعليم المستخدمة في تطوير هذه المهارات:</w:t>
            </w:r>
          </w:p>
          <w:p w:rsidR="00BE4114" w:rsidRPr="00754534" w:rsidRDefault="00BE4114" w:rsidP="00BE4114">
            <w:pPr>
              <w:numPr>
                <w:ilvl w:val="0"/>
                <w:numId w:val="17"/>
              </w:numPr>
              <w:tabs>
                <w:tab w:val="clear" w:pos="1224"/>
                <w:tab w:val="right" w:pos="376"/>
              </w:tabs>
              <w:spacing w:after="0" w:line="240" w:lineRule="auto"/>
              <w:ind w:hanging="1222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>تدريب  الطلاب على العمل بشكل بناء في المجموعة التي ينتمي إليها</w:t>
            </w:r>
          </w:p>
          <w:p w:rsidR="00BE4114" w:rsidRPr="00754534" w:rsidRDefault="00BE4114" w:rsidP="00BE4114">
            <w:pPr>
              <w:numPr>
                <w:ilvl w:val="0"/>
                <w:numId w:val="17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>تعليم الطلاب  أن يكونوا مسؤولين عن تعلمهم الذاتي والذي يتطلب استخدام وسائل للبحث عن المعلومات الجديدة، وأساليب التحليل والتقويم للمقرر</w:t>
            </w:r>
          </w:p>
          <w:p w:rsidR="00E81F1B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B5443A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153F9" w:rsidRDefault="00E81F1B" w:rsidP="00A82A26">
            <w:pPr>
              <w:spacing w:after="0" w:line="240" w:lineRule="auto"/>
              <w:rPr>
                <w:rFonts w:ascii="Arial" w:hAnsi="Arial" w:cs="AL-Mohanad Bold"/>
                <w:sz w:val="28"/>
                <w:szCs w:val="28"/>
              </w:rPr>
            </w:pPr>
            <w:r w:rsidRPr="00A153F9">
              <w:rPr>
                <w:rFonts w:ascii="Arial" w:hAnsi="Arial" w:cs="AL-Mohanad Bold" w:hint="cs"/>
                <w:sz w:val="28"/>
                <w:szCs w:val="28"/>
                <w:rtl/>
              </w:rPr>
              <w:t>3-</w:t>
            </w:r>
            <w:r w:rsidRPr="00A153F9">
              <w:rPr>
                <w:rFonts w:ascii="Arial" w:hAnsi="Arial" w:cs="AL-Mohanad Bol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A153F9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  <w:p w:rsidR="00E81F1B" w:rsidRPr="00754534" w:rsidRDefault="00A153F9" w:rsidP="006D7FBA">
            <w:pPr>
              <w:pStyle w:val="a6"/>
              <w:numPr>
                <w:ilvl w:val="0"/>
                <w:numId w:val="28"/>
              </w:numPr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الامتحانات التحريرية الفصلية والنهائي</w:t>
            </w:r>
          </w:p>
          <w:p w:rsidR="00A153F9" w:rsidRPr="00754534" w:rsidRDefault="00A153F9" w:rsidP="006D7FBA">
            <w:pPr>
              <w:pStyle w:val="a6"/>
              <w:numPr>
                <w:ilvl w:val="0"/>
                <w:numId w:val="28"/>
              </w:numPr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الأنشطة والمشاركة الجماعية</w:t>
            </w:r>
          </w:p>
          <w:p w:rsidR="006D7FBA" w:rsidRPr="006D7FBA" w:rsidRDefault="00A153F9" w:rsidP="006D7FBA">
            <w:pPr>
              <w:pStyle w:val="a6"/>
              <w:numPr>
                <w:ilvl w:val="0"/>
                <w:numId w:val="28"/>
              </w:numPr>
              <w:rPr>
                <w:rFonts w:ascii="Arial" w:hAnsi="Arial" w:cs="AL-Mohanad Bold"/>
                <w:sz w:val="28"/>
                <w:szCs w:val="28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الالتزام بالحضور وتسليم الواجبات فى الموعد المحدد والتأخر يتم خصم 10% من درجة الواجب</w:t>
            </w: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A82A26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54534" w:rsidRDefault="00BE4114" w:rsidP="00754534">
            <w:pPr>
              <w:tabs>
                <w:tab w:val="right" w:pos="376"/>
              </w:tabs>
              <w:spacing w:after="0" w:line="240" w:lineRule="auto"/>
              <w:rPr>
                <w:rFonts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تدريب الطلاب على </w:t>
            </w:r>
            <w:r w:rsidR="00F05A6B"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>تقديم عرض بور بوينت  واستخدام الانترنت لكي تكون  لديهم المعرفة</w:t>
            </w: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الكافية في تقنية المعلومات التي تمكنهم من جمع المعلومات والأفكار وتفسيرها وتوصيلها للغير</w:t>
            </w:r>
          </w:p>
          <w:p w:rsidR="00BE4114" w:rsidRPr="00754534" w:rsidRDefault="00BE4114" w:rsidP="00754534">
            <w:pPr>
              <w:tabs>
                <w:tab w:val="right" w:pos="376"/>
              </w:tabs>
              <w:spacing w:after="0" w:line="240" w:lineRule="auto"/>
              <w:rPr>
                <w:rFonts w:cs="AL-Mohanad Bold"/>
                <w:color w:val="FF0000"/>
                <w:sz w:val="28"/>
                <w:szCs w:val="28"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BE4114" w:rsidRPr="00754534" w:rsidRDefault="00F05A6B" w:rsidP="00754534">
            <w:pPr>
              <w:tabs>
                <w:tab w:val="right" w:pos="376"/>
              </w:tabs>
              <w:spacing w:after="0" w:line="240" w:lineRule="auto"/>
              <w:rPr>
                <w:rFonts w:cs="AL-Mohanad Bold"/>
                <w:color w:val="FF0000"/>
                <w:sz w:val="28"/>
                <w:szCs w:val="28"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تدريب  الطلاب على أداء بعض الموضوعات المرتبطة </w:t>
            </w:r>
            <w:r w:rsid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بالمقرر لإكسابهم طرق التواصل مع </w:t>
            </w: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>الآخرين</w:t>
            </w:r>
          </w:p>
          <w:p w:rsidR="00E81F1B" w:rsidRPr="00FC6260" w:rsidRDefault="00F05A6B" w:rsidP="0075453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>تكوين خلفية</w:t>
            </w:r>
            <w:r w:rsidR="00BE4114"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 xml:space="preserve"> كافية </w:t>
            </w: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>لبعض</w:t>
            </w:r>
            <w:r w:rsidR="00BE4114"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 xml:space="preserve"> الأساليب الإحصائية </w:t>
            </w: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>التي تمكن الطلاب من استخدام المقاييس</w:t>
            </w:r>
            <w:r w:rsidR="00374976"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 xml:space="preserve"> والاختبارات النمائية </w:t>
            </w:r>
            <w:r w:rsidR="00A153F9"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 xml:space="preserve"> وكذلك في طرق التشخيص</w:t>
            </w:r>
            <w:r w:rsidR="00BE4114"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 xml:space="preserve"> </w:t>
            </w:r>
            <w:r w:rsidR="00374976"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 xml:space="preserve">للمساعدة </w:t>
            </w:r>
            <w:r w:rsidR="00BE4114"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>في تفسير المشكلات وتقديم الحلول</w:t>
            </w:r>
            <w:r w:rsidR="00374976"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 xml:space="preserve"> المناسبة</w:t>
            </w:r>
            <w:r w:rsidR="00BE4114"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E81F1B" w:rsidRPr="00FC6260" w:rsidTr="006D7FBA">
        <w:trPr>
          <w:trHeight w:hRule="exact" w:val="3256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754534" w:rsidRDefault="00374976" w:rsidP="00754534">
            <w:pPr>
              <w:pStyle w:val="7"/>
              <w:bidi/>
              <w:spacing w:after="120"/>
              <w:rPr>
                <w:rFonts w:cs="AL-Mohanad Bold"/>
                <w:color w:val="FF0000"/>
                <w:sz w:val="28"/>
                <w:szCs w:val="28"/>
                <w:rtl/>
                <w:lang w:val="en-US"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>تقسي</w:t>
            </w:r>
            <w:r w:rsidRPr="00754534">
              <w:rPr>
                <w:rFonts w:cs="AL-Mohanad Bold" w:hint="eastAsia"/>
                <w:color w:val="FF0000"/>
                <w:sz w:val="28"/>
                <w:szCs w:val="28"/>
                <w:rtl/>
                <w:lang w:val="en-US"/>
              </w:rPr>
              <w:t>م</w:t>
            </w: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 xml:space="preserve"> الطلاب إلى مجموعات عمل كل مجموعة تقدم نشاط مرتبط بالمقرر الدراسي( التعلم التعاوني)</w:t>
            </w:r>
          </w:p>
          <w:p w:rsidR="00374976" w:rsidRPr="00754534" w:rsidRDefault="00374976" w:rsidP="00754534">
            <w:pPr>
              <w:pStyle w:val="7"/>
              <w:bidi/>
              <w:spacing w:after="120"/>
              <w:rPr>
                <w:rFonts w:cs="AL-Mohanad Bold"/>
                <w:color w:val="FF0000"/>
                <w:sz w:val="28"/>
                <w:szCs w:val="28"/>
                <w:rtl/>
                <w:lang w:val="en-US"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  <w:lang w:val="en-US"/>
              </w:rPr>
              <w:t>البحث عبر الانترنت على أهم الاختبارات والمقاييس النمائية التي تستخدم مع ذوى صعوبات التعلم</w:t>
            </w:r>
          </w:p>
          <w:p w:rsidR="006D7FBA" w:rsidRPr="00754534" w:rsidRDefault="006D7FBA" w:rsidP="00754534">
            <w:pPr>
              <w:spacing w:after="0" w:line="240" w:lineRule="auto"/>
              <w:jc w:val="lowKashida"/>
              <w:rPr>
                <w:rFonts w:cs="Times New Roman"/>
                <w:shadow/>
                <w:color w:val="FF0000"/>
                <w:w w:val="90"/>
                <w:sz w:val="28"/>
                <w:rtl/>
              </w:rPr>
            </w:pPr>
            <w:r w:rsidRPr="00754534">
              <w:rPr>
                <w:rFonts w:eastAsia="Times New Roman" w:cs="AL-Mohanad Bold"/>
                <w:color w:val="FF0000"/>
                <w:sz w:val="28"/>
                <w:szCs w:val="28"/>
                <w:rtl/>
              </w:rPr>
              <w:t>استخدام المكتبة بشكل دوري ومنتظم</w:t>
            </w:r>
            <w:r w:rsidRPr="00754534">
              <w:rPr>
                <w:rFonts w:cs="Times New Roman"/>
                <w:shadow/>
                <w:color w:val="FF0000"/>
                <w:w w:val="90"/>
                <w:sz w:val="28"/>
                <w:rtl/>
              </w:rPr>
              <w:t>.</w:t>
            </w:r>
          </w:p>
          <w:p w:rsidR="006D7FBA" w:rsidRPr="00754534" w:rsidRDefault="006D7FBA" w:rsidP="00754534">
            <w:pPr>
              <w:rPr>
                <w:rFonts w:eastAsia="Times New Roman" w:cs="AL-Mohanad Bold"/>
                <w:color w:val="FF0000"/>
                <w:sz w:val="28"/>
                <w:szCs w:val="28"/>
                <w:rtl/>
              </w:rPr>
            </w:pPr>
            <w:r w:rsidRPr="00754534">
              <w:rPr>
                <w:rFonts w:eastAsia="Times New Roman" w:cs="AL-Mohanad Bold"/>
                <w:color w:val="FF0000"/>
                <w:sz w:val="28"/>
                <w:szCs w:val="28"/>
                <w:rtl/>
              </w:rPr>
              <w:t>التدريب على مهارات الاتصال الفعال</w:t>
            </w:r>
            <w:r w:rsidRPr="00754534">
              <w:rPr>
                <w:rFonts w:eastAsia="Times New Roman" w:cs="AL-Mohanad Bold" w:hint="cs"/>
                <w:color w:val="FF0000"/>
                <w:sz w:val="28"/>
                <w:szCs w:val="28"/>
                <w:rtl/>
              </w:rPr>
              <w:t>.</w:t>
            </w:r>
          </w:p>
          <w:p w:rsidR="00374976" w:rsidRPr="00374976" w:rsidRDefault="00374976" w:rsidP="00374976">
            <w:pPr>
              <w:rPr>
                <w:rtl/>
              </w:rPr>
            </w:pPr>
          </w:p>
          <w:p w:rsidR="00374976" w:rsidRPr="00374976" w:rsidRDefault="00374976" w:rsidP="00374976">
            <w:pPr>
              <w:rPr>
                <w:rtl/>
              </w:rPr>
            </w:pPr>
          </w:p>
          <w:p w:rsidR="00374976" w:rsidRPr="00374976" w:rsidRDefault="00374976" w:rsidP="00374976">
            <w:pPr>
              <w:rPr>
                <w:lang w:val="en-AU"/>
              </w:rPr>
            </w:pPr>
          </w:p>
        </w:tc>
      </w:tr>
      <w:tr w:rsidR="00E81F1B" w:rsidRPr="00FC6260" w:rsidTr="006D7FBA">
        <w:trPr>
          <w:trHeight w:hRule="exact" w:val="2086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E4114" w:rsidRPr="00754534" w:rsidRDefault="00BE4114" w:rsidP="00374976">
            <w:pPr>
              <w:numPr>
                <w:ilvl w:val="0"/>
                <w:numId w:val="17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>سيتم تقييم</w:t>
            </w:r>
            <w:r w:rsidRPr="00754534">
              <w:rPr>
                <w:rFonts w:cs="AL-Mohanad Bold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54534">
              <w:rPr>
                <w:rFonts w:cs="AL-Mohanad Bold"/>
                <w:color w:val="FF0000"/>
                <w:sz w:val="28"/>
                <w:szCs w:val="28"/>
                <w:rtl/>
              </w:rPr>
              <w:t>مهارات ا</w:t>
            </w: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لاتصال لدى الطلاب من خلال أوراق عمل فصلية. وسيتم اختبار المهارات الشفهية في التقديم الشفوي </w:t>
            </w:r>
            <w:r w:rsidR="00374976"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>للموضوعات المرتبطة بالمقرر</w:t>
            </w:r>
          </w:p>
          <w:p w:rsidR="00BE4114" w:rsidRPr="00754534" w:rsidRDefault="00BE4114" w:rsidP="00374976">
            <w:pPr>
              <w:numPr>
                <w:ilvl w:val="0"/>
                <w:numId w:val="17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سيتم تقييم مهارات الطلاب في </w:t>
            </w:r>
            <w:r w:rsidRPr="00754534">
              <w:rPr>
                <w:rFonts w:cs="AL-Mohanad Bold"/>
                <w:color w:val="FF0000"/>
                <w:sz w:val="28"/>
                <w:szCs w:val="28"/>
                <w:rtl/>
              </w:rPr>
              <w:t>تقنية المعلومات</w:t>
            </w: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</w:t>
            </w:r>
            <w:r w:rsidR="00374976"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من خلال </w:t>
            </w:r>
            <w:r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>استخدام الحاسب والبرامج الحاسوبية</w:t>
            </w:r>
            <w:r w:rsidR="00374976" w:rsidRPr="00754534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وعروض البور بوينت</w:t>
            </w:r>
          </w:p>
          <w:p w:rsidR="00E81F1B" w:rsidRDefault="00E81F1B" w:rsidP="00BE411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</w:p>
          <w:p w:rsidR="006D7FBA" w:rsidRPr="006D7FBA" w:rsidRDefault="006D7FBA" w:rsidP="006D7FBA">
            <w:pPr>
              <w:rPr>
                <w:lang w:val="en-AU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754534" w:rsidRDefault="00AE7CAA" w:rsidP="00A82A26">
            <w:pPr>
              <w:pStyle w:val="7"/>
              <w:bidi/>
              <w:spacing w:after="120"/>
              <w:rPr>
                <w:rFonts w:ascii="Arial" w:hAnsi="Arial" w:cs="AL-Mohanad"/>
                <w:bCs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لايوجد</w:t>
            </w:r>
          </w:p>
          <w:p w:rsidR="00E81F1B" w:rsidRPr="00FC6260" w:rsidRDefault="00E81F1B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754534" w:rsidRDefault="00AE7CAA" w:rsidP="00A82A26">
            <w:pPr>
              <w:pStyle w:val="7"/>
              <w:bidi/>
              <w:spacing w:after="120"/>
              <w:rPr>
                <w:rFonts w:ascii="Arial" w:hAnsi="Arial" w:cs="AL-Mohanad"/>
                <w:bCs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لايوجد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AE7CAA" w:rsidP="00A82A26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</w:t>
            </w:r>
            <w:r w:rsidRPr="00754534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ايوجد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A82A26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A82A26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A82A26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A82A26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A82A26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A82A26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016073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016073" w:rsidRPr="00754534" w:rsidRDefault="00016073" w:rsidP="00A82A26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المشاركات الفصلية والحضور</w:t>
            </w:r>
          </w:p>
        </w:tc>
        <w:tc>
          <w:tcPr>
            <w:tcW w:w="126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طوال الفصل</w:t>
            </w:r>
          </w:p>
        </w:tc>
        <w:tc>
          <w:tcPr>
            <w:tcW w:w="121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016073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016073" w:rsidRPr="00754534" w:rsidRDefault="00016073" w:rsidP="00E81F1B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بحث قصير</w:t>
            </w:r>
          </w:p>
        </w:tc>
        <w:tc>
          <w:tcPr>
            <w:tcW w:w="126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12</w:t>
            </w:r>
          </w:p>
        </w:tc>
        <w:tc>
          <w:tcPr>
            <w:tcW w:w="121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016073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016073" w:rsidRPr="00754534" w:rsidRDefault="00016073" w:rsidP="00E81F1B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016073" w:rsidRPr="00754534" w:rsidRDefault="00016073" w:rsidP="00016073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الاختبار التحريري الفصلي</w:t>
            </w:r>
          </w:p>
        </w:tc>
        <w:tc>
          <w:tcPr>
            <w:tcW w:w="126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1210" w:type="dxa"/>
          </w:tcPr>
          <w:p w:rsidR="00016073" w:rsidRPr="00754534" w:rsidRDefault="00016073" w:rsidP="00016073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30%</w:t>
            </w:r>
          </w:p>
        </w:tc>
      </w:tr>
      <w:tr w:rsidR="00016073" w:rsidRPr="00FC6260" w:rsidTr="0080084F">
        <w:tblPrEx>
          <w:tblLook w:val="0000"/>
        </w:tblPrEx>
        <w:trPr>
          <w:trHeight w:hRule="exact" w:val="726"/>
        </w:trPr>
        <w:tc>
          <w:tcPr>
            <w:tcW w:w="958" w:type="dxa"/>
          </w:tcPr>
          <w:p w:rsidR="00016073" w:rsidRPr="00754534" w:rsidRDefault="00016073" w:rsidP="00E81F1B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العمل الجماعي (مجموعات عمل صغيرة)</w:t>
            </w:r>
          </w:p>
        </w:tc>
        <w:tc>
          <w:tcPr>
            <w:tcW w:w="1260" w:type="dxa"/>
          </w:tcPr>
          <w:p w:rsidR="00016073" w:rsidRPr="00754534" w:rsidRDefault="006D7FBA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كل مجموعة تقدم عملها</w:t>
            </w:r>
          </w:p>
          <w:p w:rsidR="006D7FBA" w:rsidRPr="00754534" w:rsidRDefault="006D7FBA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طوال الفصل</w:t>
            </w:r>
          </w:p>
        </w:tc>
        <w:tc>
          <w:tcPr>
            <w:tcW w:w="121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016073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016073" w:rsidRPr="00754534" w:rsidRDefault="00016073" w:rsidP="00E81F1B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260" w:type="dxa"/>
          </w:tcPr>
          <w:p w:rsidR="00016073" w:rsidRPr="00754534" w:rsidRDefault="00CE60D1" w:rsidP="00CE60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016073" w:rsidRPr="00754534" w:rsidRDefault="00016073" w:rsidP="00BD2F39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50%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AE7CAA">
        <w:trPr>
          <w:trHeight w:hRule="exact" w:val="2224"/>
        </w:trPr>
        <w:tc>
          <w:tcPr>
            <w:tcW w:w="8694" w:type="dxa"/>
          </w:tcPr>
          <w:p w:rsidR="00E81F1B" w:rsidRPr="00FC6260" w:rsidRDefault="00E81F1B" w:rsidP="00A82A26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E81F1B" w:rsidRPr="00754534" w:rsidRDefault="00BB7DB3" w:rsidP="00BB7DB3">
            <w:pPr>
              <w:pStyle w:val="3"/>
              <w:numPr>
                <w:ilvl w:val="0"/>
                <w:numId w:val="29"/>
              </w:num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التواجد في الساعات المكتبية (6ساعات في الأسبوع)للرد على استفسارات الطلاب وأسئلتهم</w:t>
            </w:r>
          </w:p>
          <w:p w:rsidR="00BB7DB3" w:rsidRPr="00754534" w:rsidRDefault="00BB7DB3" w:rsidP="00AE7CAA">
            <w:pPr>
              <w:pStyle w:val="3"/>
              <w:numPr>
                <w:ilvl w:val="0"/>
                <w:numId w:val="29"/>
              </w:num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تسليم الطلاب نموذج مطبوع لعرض </w:t>
            </w:r>
            <w:r w:rsidR="00AE7CAA"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مشكلاتهم</w:t>
            </w: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للقسم ومحاولة حلها</w:t>
            </w:r>
          </w:p>
          <w:p w:rsidR="00E81F1B" w:rsidRPr="00FC6260" w:rsidRDefault="00E81F1B" w:rsidP="00A82A26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BB7DB3" w:rsidRDefault="00BB7DB3" w:rsidP="00E81F1B">
      <w:pPr>
        <w:pStyle w:val="5"/>
        <w:rPr>
          <w:rFonts w:ascii="Arial" w:hAnsi="Arial" w:cs="AL-Mohanad"/>
          <w:i w:val="0"/>
          <w:iCs w:val="0"/>
          <w:sz w:val="28"/>
          <w:szCs w:val="28"/>
          <w:rtl/>
        </w:rPr>
      </w:pPr>
    </w:p>
    <w:p w:rsidR="00AE7CAA" w:rsidRPr="00AE7CAA" w:rsidRDefault="00AE7CAA" w:rsidP="00AE7CAA">
      <w:pPr>
        <w:rPr>
          <w:rtl/>
        </w:rPr>
      </w:pPr>
    </w:p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lastRenderedPageBreak/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A82A26">
        <w:tc>
          <w:tcPr>
            <w:tcW w:w="9356" w:type="dxa"/>
          </w:tcPr>
          <w:p w:rsidR="00E81F1B" w:rsidRPr="00FC6260" w:rsidRDefault="00E81F1B" w:rsidP="00A82A2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754534" w:rsidRDefault="00BB7DB3" w:rsidP="00BB7DB3">
            <w:pPr>
              <w:pStyle w:val="a6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كيرك و كالفنت (1988) صعوبات التعلم الأكاديمية والنمائية, ترجمة عبد العزيز السرطاوى, زيدان السرطاوى , مكتبة الصفحات الذهبية</w:t>
            </w:r>
          </w:p>
        </w:tc>
      </w:tr>
      <w:tr w:rsidR="00E81F1B" w:rsidRPr="00FC6260" w:rsidTr="00AE7CAA">
        <w:trPr>
          <w:trHeight w:hRule="exact" w:val="2415"/>
        </w:trPr>
        <w:tc>
          <w:tcPr>
            <w:tcW w:w="9356" w:type="dxa"/>
          </w:tcPr>
          <w:p w:rsidR="00E81F1B" w:rsidRDefault="00E81F1B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B7DB3" w:rsidRPr="00754534" w:rsidRDefault="00BB7DB3" w:rsidP="00AE7CAA">
            <w:pPr>
              <w:pStyle w:val="a6"/>
              <w:numPr>
                <w:ilvl w:val="0"/>
                <w:numId w:val="9"/>
              </w:numPr>
              <w:spacing w:before="240" w:after="0" w:line="240" w:lineRule="auto"/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فتحى مصطفى الزيات(1998)صعوبات التعلم الأسس النظرية والتشخيصية والعلاجية , دار النشر للجامعات , القاهرة</w:t>
            </w:r>
          </w:p>
          <w:p w:rsidR="00AE7CAA" w:rsidRPr="00754534" w:rsidRDefault="00AE7CAA" w:rsidP="00AE7CAA">
            <w:pPr>
              <w:pStyle w:val="a6"/>
              <w:numPr>
                <w:ilvl w:val="0"/>
                <w:numId w:val="9"/>
              </w:numPr>
              <w:spacing w:before="240" w:after="0" w:line="240" w:lineRule="auto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محمود عوض الله سالم , مجدي الشحات , أحمد حسن عاشور (2003) صعوبات التعلم التشخيص والعلاج , دار الفكر ناشرون وموزعون, عمان الاردن</w:t>
            </w:r>
          </w:p>
          <w:p w:rsidR="00AE7CAA" w:rsidRPr="00AE7CAA" w:rsidRDefault="00AE7CAA" w:rsidP="00AE7CAA">
            <w:pPr>
              <w:pStyle w:val="a6"/>
              <w:spacing w:before="240" w:after="0" w:line="240" w:lineRule="auto"/>
              <w:ind w:left="54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AE7CAA" w:rsidRDefault="00AE7CAA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AE7CAA" w:rsidRDefault="00AE7CAA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AE7CAA" w:rsidRDefault="00AE7CAA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AE7CAA" w:rsidRDefault="00AE7CAA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AE7CAA" w:rsidRDefault="00AE7CAA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AE7CAA" w:rsidRDefault="00AE7CAA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AE7CAA" w:rsidRPr="00FC6260" w:rsidRDefault="00AE7CAA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A82A26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754534">
        <w:trPr>
          <w:trHeight w:hRule="exact" w:val="2548"/>
        </w:trPr>
        <w:tc>
          <w:tcPr>
            <w:tcW w:w="9356" w:type="dxa"/>
          </w:tcPr>
          <w:p w:rsidR="00E81F1B" w:rsidRDefault="00E81F1B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BB7DB3" w:rsidRPr="00754534" w:rsidRDefault="00BB7DB3" w:rsidP="00BB7DB3">
            <w:pPr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زيدان أحمد السرطاوي وآخرون.(2001).مدخل إلي صعوبات التعلم. الرياض:     إصدارات أكاديمية التربية الخاصة.</w:t>
            </w:r>
          </w:p>
          <w:p w:rsidR="00BB7DB3" w:rsidRPr="00754534" w:rsidRDefault="00BB7DB3" w:rsidP="00BB7DB3">
            <w:pPr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إبراهيم بن سعد أبو نيان.(2001).صعوبات التعلم. الرياض: إصدارات أكاديمية التربية الخاصة.</w:t>
            </w:r>
          </w:p>
          <w:p w:rsidR="00BB7DB3" w:rsidRPr="00754534" w:rsidRDefault="00BB7DB3" w:rsidP="00754534">
            <w:pPr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سعيد حسنى العزة.(2002). صعوبات التعلم.الأردن: دار الثقافة</w:t>
            </w:r>
          </w:p>
          <w:p w:rsidR="00E81F1B" w:rsidRPr="00FC6260" w:rsidRDefault="00E81F1B" w:rsidP="00754534">
            <w:pPr>
              <w:spacing w:before="240"/>
              <w:rPr>
                <w:rFonts w:ascii="Arial" w:hAnsi="Arial" w:cs="AL-Mohanad"/>
                <w:sz w:val="28"/>
                <w:szCs w:val="28"/>
                <w:rtl/>
              </w:rPr>
            </w:pPr>
          </w:p>
        </w:tc>
      </w:tr>
      <w:tr w:rsidR="00E81F1B" w:rsidRPr="00FC6260" w:rsidTr="00A82A26">
        <w:tc>
          <w:tcPr>
            <w:tcW w:w="9356" w:type="dxa"/>
          </w:tcPr>
          <w:p w:rsidR="00E81F1B" w:rsidRDefault="00E81F1B" w:rsidP="00A82A26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754534" w:rsidRDefault="00AE7CAA" w:rsidP="00AE7C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منتديات شبكة أطفال الخليج لذوي الحاجات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الخاصة     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hyperlink r:id="rId9" w:tgtFrame="_blank" w:history="1">
              <w:r w:rsidRPr="00754534">
                <w:rPr>
                  <w:rFonts w:asciiTheme="minorBidi" w:hAnsiTheme="minorBidi" w:cstheme="minorBidi"/>
                  <w:b/>
                  <w:bCs/>
                  <w:color w:val="FF0000"/>
                  <w:sz w:val="28"/>
                  <w:szCs w:val="28"/>
                </w:rPr>
                <w:t>http://www.gulfnet.ws/vb/index.php</w:t>
              </w:r>
            </w:hyperlink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الأمانة العامة للتربية الخاصة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hyperlink r:id="rId10" w:tgtFrame="_blank" w:history="1">
              <w:r w:rsidRPr="00754534">
                <w:rPr>
                  <w:rFonts w:asciiTheme="minorBidi" w:hAnsiTheme="minorBidi" w:cstheme="minorBidi"/>
                  <w:b/>
                  <w:bCs/>
                  <w:color w:val="FF0000"/>
                  <w:sz w:val="28"/>
                  <w:szCs w:val="28"/>
                </w:rPr>
                <w:t>http://www.moe.gov.sa/se/index.htm</w:t>
              </w:r>
            </w:hyperlink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ملتقى التربية الخاصة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hyperlink r:id="rId11" w:tgtFrame="_blank" w:history="1">
              <w:r w:rsidRPr="00754534">
                <w:rPr>
                  <w:rFonts w:asciiTheme="minorBidi" w:hAnsiTheme="minorBidi" w:cstheme="minorBidi"/>
                  <w:b/>
                  <w:bCs/>
                  <w:color w:val="FF0000"/>
                  <w:sz w:val="28"/>
                  <w:szCs w:val="28"/>
                </w:rPr>
                <w:t>http://d1d.net/1/sites/taigar/saam.htm</w:t>
              </w:r>
            </w:hyperlink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صعوبات التعلم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موقع باللغة الإنجليزية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hyperlink r:id="rId12" w:tgtFrame="_blank" w:history="1">
              <w:r w:rsidRPr="00754534">
                <w:rPr>
                  <w:rFonts w:asciiTheme="minorBidi" w:hAnsiTheme="minorBidi" w:cstheme="minorBidi"/>
                  <w:b/>
                  <w:bCs/>
                  <w:color w:val="FF0000"/>
                  <w:sz w:val="28"/>
                  <w:szCs w:val="28"/>
                </w:rPr>
                <w:t>http://www.ldonline.org/ld_indepth/a...ssessment.html</w:t>
              </w:r>
            </w:hyperlink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جامعة الامارات العربية المتحدة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قسم التربية الخاصة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hyperlink r:id="rId13" w:tgtFrame="_blank" w:history="1">
              <w:r w:rsidRPr="00754534">
                <w:rPr>
                  <w:rFonts w:asciiTheme="minorBidi" w:hAnsiTheme="minorBidi" w:cstheme="minorBidi"/>
                  <w:b/>
                  <w:bCs/>
                  <w:color w:val="FF0000"/>
                  <w:sz w:val="28"/>
                  <w:szCs w:val="28"/>
                </w:rPr>
                <w:t>http://www.fedu.uaeu.ac.ae/se/index.html</w:t>
              </w:r>
            </w:hyperlink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الجامعة الاردنية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قسم التربية الخاصة</w:t>
            </w:r>
            <w:r w:rsidRPr="007545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br/>
            </w:r>
            <w:hyperlink r:id="rId14" w:tgtFrame="_blank" w:history="1">
              <w:r w:rsidRPr="00754534">
                <w:rPr>
                  <w:rFonts w:asciiTheme="minorBidi" w:hAnsiTheme="minorBidi" w:cstheme="minorBidi"/>
                  <w:b/>
                  <w:bCs/>
                  <w:color w:val="FF0000"/>
                  <w:sz w:val="28"/>
                  <w:szCs w:val="28"/>
                </w:rPr>
                <w:t>http://www.ju.edu.jo/faculties/post/studyplans/52.html</w:t>
              </w:r>
            </w:hyperlink>
          </w:p>
        </w:tc>
      </w:tr>
      <w:tr w:rsidR="00E81F1B" w:rsidRPr="00FC6260" w:rsidTr="00A82A26">
        <w:tc>
          <w:tcPr>
            <w:tcW w:w="9356" w:type="dxa"/>
          </w:tcPr>
          <w:p w:rsidR="00E81F1B" w:rsidRPr="00FC6260" w:rsidRDefault="00E81F1B" w:rsidP="0075453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مواد تعليمية أخرى مثل البرامج المعتمدة على الحاسب الآلي/الأسطوانات المدمجة، والمعايير /اللوائح 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lastRenderedPageBreak/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A82A26">
        <w:tc>
          <w:tcPr>
            <w:tcW w:w="9356" w:type="dxa"/>
          </w:tcPr>
          <w:p w:rsidR="00E81F1B" w:rsidRPr="00FC6260" w:rsidRDefault="00E81F1B" w:rsidP="00A82A26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E81F1B" w:rsidRPr="00FC6260" w:rsidRDefault="00E81F1B" w:rsidP="00A82A26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AC1A43">
        <w:trPr>
          <w:trHeight w:hRule="exact" w:val="1521"/>
        </w:trPr>
        <w:tc>
          <w:tcPr>
            <w:tcW w:w="9356" w:type="dxa"/>
          </w:tcPr>
          <w:p w:rsidR="00E81F1B" w:rsidRPr="00FC6260" w:rsidRDefault="00E81F1B" w:rsidP="00A82A26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754534" w:rsidRDefault="00AC1A43" w:rsidP="00A82A26">
            <w:p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-</w:t>
            </w:r>
            <w:r w:rsidR="00AE7CAA"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مبنى 44 قاعة رقم (1) مخصصة لقسم التربية الخاصة</w:t>
            </w:r>
          </w:p>
          <w:p w:rsidR="00016073" w:rsidRPr="00754534" w:rsidRDefault="00016073" w:rsidP="00016073">
            <w:pPr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-القاعات الدراسية.</w:t>
            </w:r>
          </w:p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AE7CAA">
        <w:trPr>
          <w:trHeight w:hRule="exact" w:val="1557"/>
        </w:trPr>
        <w:tc>
          <w:tcPr>
            <w:tcW w:w="9356" w:type="dxa"/>
          </w:tcPr>
          <w:p w:rsidR="00E81F1B" w:rsidRPr="00FC6260" w:rsidRDefault="00E81F1B" w:rsidP="00A82A26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754534" w:rsidRDefault="00AE7CAA" w:rsidP="00AE7CAA">
            <w:pPr>
              <w:pStyle w:val="a6"/>
              <w:numPr>
                <w:ilvl w:val="0"/>
                <w:numId w:val="30"/>
              </w:numPr>
              <w:tabs>
                <w:tab w:val="left" w:pos="1144"/>
              </w:tabs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عروض البوربويينت</w:t>
            </w:r>
          </w:p>
          <w:p w:rsidR="00AE7CAA" w:rsidRPr="00754534" w:rsidRDefault="00AE7CAA" w:rsidP="00AE7CAA">
            <w:pPr>
              <w:pStyle w:val="a6"/>
              <w:numPr>
                <w:ilvl w:val="0"/>
                <w:numId w:val="30"/>
              </w:numPr>
              <w:tabs>
                <w:tab w:val="left" w:pos="1144"/>
              </w:tabs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أجهز العرض </w:t>
            </w:r>
          </w:p>
          <w:p w:rsidR="00AE7CAA" w:rsidRPr="00754534" w:rsidRDefault="00AE7CAA" w:rsidP="00AE7CAA">
            <w:pPr>
              <w:pStyle w:val="a6"/>
              <w:numPr>
                <w:ilvl w:val="0"/>
                <w:numId w:val="30"/>
              </w:numPr>
              <w:tabs>
                <w:tab w:val="left" w:pos="1144"/>
              </w:tabs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السبورة الذكية</w:t>
            </w:r>
          </w:p>
          <w:p w:rsidR="00E81F1B" w:rsidRPr="00FC6260" w:rsidRDefault="00E81F1B" w:rsidP="00A82A26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AE7CAA">
        <w:trPr>
          <w:trHeight w:hRule="exact" w:val="1139"/>
        </w:trPr>
        <w:tc>
          <w:tcPr>
            <w:tcW w:w="9356" w:type="dxa"/>
          </w:tcPr>
          <w:p w:rsidR="00E81F1B" w:rsidRPr="00FC6260" w:rsidRDefault="00E81F1B" w:rsidP="00A82A26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754534" w:rsidRDefault="00AE7CAA" w:rsidP="00A82A26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لايوجد</w:t>
            </w:r>
          </w:p>
          <w:p w:rsidR="00E81F1B" w:rsidRPr="00FC6260" w:rsidRDefault="00E81F1B" w:rsidP="00A82A26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A82A26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AC1A43">
        <w:trPr>
          <w:trHeight w:hRule="exact" w:val="1250"/>
        </w:trPr>
        <w:tc>
          <w:tcPr>
            <w:tcW w:w="9356" w:type="dxa"/>
          </w:tcPr>
          <w:p w:rsidR="00E81F1B" w:rsidRDefault="00E81F1B" w:rsidP="00A82A26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AC1A43" w:rsidRPr="00754534" w:rsidRDefault="00AC1A43" w:rsidP="00AC1A43">
            <w:pPr>
              <w:pStyle w:val="a6"/>
              <w:numPr>
                <w:ilvl w:val="0"/>
                <w:numId w:val="30"/>
              </w:num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54534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توزيع استبانة على الطلاب تتضمن بعض البنود حول الحصول على التغذية الراجعة بخصوص فعاليات التدريس</w:t>
            </w:r>
          </w:p>
          <w:p w:rsidR="00AC1A43" w:rsidRDefault="00AC1A43" w:rsidP="00AC1A43">
            <w:pPr>
              <w:pStyle w:val="a6"/>
              <w:numPr>
                <w:ilvl w:val="0"/>
                <w:numId w:val="30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AC1A43" w:rsidRDefault="00AC1A43" w:rsidP="00AC1A43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AC1A43" w:rsidRDefault="00AC1A43" w:rsidP="00AC1A43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AC1A43" w:rsidRPr="00AC1A43" w:rsidRDefault="00AC1A43" w:rsidP="00AC1A43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016073">
        <w:trPr>
          <w:trHeight w:hRule="exact" w:val="1570"/>
        </w:trPr>
        <w:tc>
          <w:tcPr>
            <w:tcW w:w="9356" w:type="dxa"/>
          </w:tcPr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016073" w:rsidRPr="00754534" w:rsidRDefault="00016073" w:rsidP="00016073">
            <w:pPr>
              <w:jc w:val="both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="Arial" w:hAnsi="Arial" w:hint="cs"/>
                <w:color w:val="FF0000"/>
                <w:sz w:val="28"/>
                <w:szCs w:val="28"/>
                <w:rtl/>
              </w:rPr>
              <w:t>نتائج الطلاب وتقييم الطلاب للمقرر في نهاية الفصل الدراسي</w:t>
            </w:r>
          </w:p>
          <w:p w:rsidR="00E81F1B" w:rsidRPr="00754534" w:rsidRDefault="00016073" w:rsidP="00016073">
            <w:p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754534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- رأي أستاذ آخر يدرس نفس المقرر.  </w:t>
            </w:r>
          </w:p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A82A26">
        <w:tc>
          <w:tcPr>
            <w:tcW w:w="9356" w:type="dxa"/>
          </w:tcPr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016073" w:rsidRPr="00754534" w:rsidRDefault="00016073" w:rsidP="0001607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تهيئة الجو المناسب للتدريس من خلال توفير الأجهزة اللازمة.</w:t>
            </w:r>
          </w:p>
          <w:p w:rsidR="00016073" w:rsidRPr="00754534" w:rsidRDefault="00016073" w:rsidP="0001607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تطوير قدرات أستاذ المقرر من خلال البرامج التدريبية.</w:t>
            </w:r>
          </w:p>
          <w:p w:rsidR="00E81F1B" w:rsidRPr="00754534" w:rsidRDefault="00016073" w:rsidP="0075453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متابعة الجديد في </w:t>
            </w:r>
            <w:r w:rsidR="00AC1A43"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موضوعات</w:t>
            </w:r>
            <w:r w:rsidRPr="00754534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المقرر.</w:t>
            </w:r>
          </w:p>
          <w:p w:rsidR="00E81F1B" w:rsidRPr="00FC6260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A82A26">
        <w:trPr>
          <w:trHeight w:val="1608"/>
        </w:trPr>
        <w:tc>
          <w:tcPr>
            <w:tcW w:w="9356" w:type="dxa"/>
          </w:tcPr>
          <w:p w:rsidR="00E81F1B" w:rsidRPr="00103CE1" w:rsidRDefault="00E81F1B" w:rsidP="00A82A26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43040E" w:rsidRDefault="00AC1A43" w:rsidP="00754534">
            <w:p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43040E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لايوجد</w:t>
            </w:r>
          </w:p>
        </w:tc>
      </w:tr>
      <w:tr w:rsidR="00E81F1B" w:rsidRPr="00FC6260" w:rsidTr="00A82A26">
        <w:tc>
          <w:tcPr>
            <w:tcW w:w="9356" w:type="dxa"/>
          </w:tcPr>
          <w:p w:rsidR="00E81F1B" w:rsidRPr="00103CE1" w:rsidRDefault="00E81F1B" w:rsidP="00A82A2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016073" w:rsidRPr="0043040E" w:rsidRDefault="00016073" w:rsidP="0001607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43040E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استشارة أساتذة المقرر الآخرين .</w:t>
            </w:r>
          </w:p>
          <w:p w:rsidR="00016073" w:rsidRPr="0043040E" w:rsidRDefault="00016073" w:rsidP="0001607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43040E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ورش عمل لأساتذة المقرر.</w:t>
            </w:r>
          </w:p>
          <w:p w:rsidR="00016073" w:rsidRPr="0043040E" w:rsidRDefault="00016073" w:rsidP="0001607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43040E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استضافة أستاذ زائر لتقويم المقرر.</w:t>
            </w:r>
          </w:p>
          <w:p w:rsidR="00E81F1B" w:rsidRPr="0043040E" w:rsidRDefault="00016073" w:rsidP="0043040E">
            <w:pPr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43040E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  -إعادة النظر في مفردات المقرر كل خمس سنوات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15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BD3" w:rsidRDefault="00416BD3" w:rsidP="00314301">
      <w:pPr>
        <w:spacing w:after="0" w:line="240" w:lineRule="auto"/>
      </w:pPr>
      <w:r>
        <w:separator/>
      </w:r>
    </w:p>
  </w:endnote>
  <w:endnote w:type="continuationSeparator" w:id="0">
    <w:p w:rsidR="00416BD3" w:rsidRDefault="00416BD3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BE4114" w:rsidRDefault="00913435">
        <w:pPr>
          <w:pStyle w:val="a3"/>
          <w:jc w:val="right"/>
        </w:pPr>
        <w:fldSimple w:instr=" PAGE   \* MERGEFORMAT ">
          <w:r w:rsidR="0067451C">
            <w:rPr>
              <w:noProof/>
              <w:rtl/>
            </w:rPr>
            <w:t>10</w:t>
          </w:r>
        </w:fldSimple>
      </w:p>
    </w:sdtContent>
  </w:sdt>
  <w:p w:rsidR="00BE4114" w:rsidRDefault="00BE411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BD3" w:rsidRDefault="00416BD3" w:rsidP="00314301">
      <w:pPr>
        <w:spacing w:after="0" w:line="240" w:lineRule="auto"/>
      </w:pPr>
      <w:r>
        <w:separator/>
      </w:r>
    </w:p>
  </w:footnote>
  <w:footnote w:type="continuationSeparator" w:id="0">
    <w:p w:rsidR="00416BD3" w:rsidRDefault="00416BD3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B7C"/>
    <w:multiLevelType w:val="hybridMultilevel"/>
    <w:tmpl w:val="4000D440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5638"/>
    <w:multiLevelType w:val="hybridMultilevel"/>
    <w:tmpl w:val="F2008B2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0A691F7E"/>
    <w:multiLevelType w:val="hybridMultilevel"/>
    <w:tmpl w:val="7B72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31829"/>
    <w:multiLevelType w:val="hybridMultilevel"/>
    <w:tmpl w:val="41A494A2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66A39"/>
    <w:multiLevelType w:val="hybridMultilevel"/>
    <w:tmpl w:val="B4F6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72D66"/>
    <w:multiLevelType w:val="hybridMultilevel"/>
    <w:tmpl w:val="D7C2C622"/>
    <w:lvl w:ilvl="0" w:tplc="040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6">
    <w:nsid w:val="25D1767E"/>
    <w:multiLevelType w:val="hybridMultilevel"/>
    <w:tmpl w:val="A21EFC02"/>
    <w:lvl w:ilvl="0" w:tplc="E7D8050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D7BA3"/>
    <w:multiLevelType w:val="hybridMultilevel"/>
    <w:tmpl w:val="D046CDA6"/>
    <w:lvl w:ilvl="0" w:tplc="FCB2E6D8">
      <w:numFmt w:val="bullet"/>
      <w:lvlText w:val="-"/>
      <w:lvlJc w:val="left"/>
      <w:pPr>
        <w:ind w:left="1590" w:hanging="360"/>
      </w:pPr>
      <w:rPr>
        <w:rFonts w:ascii="Arial" w:eastAsia="Calibri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292C3E47"/>
    <w:multiLevelType w:val="hybridMultilevel"/>
    <w:tmpl w:val="F24CDED2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9">
    <w:nsid w:val="2A070084"/>
    <w:multiLevelType w:val="hybridMultilevel"/>
    <w:tmpl w:val="5ADAE79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C05C1928">
      <w:numFmt w:val="bullet"/>
      <w:lvlText w:val="-"/>
      <w:lvlJc w:val="left"/>
      <w:pPr>
        <w:ind w:left="2055" w:hanging="360"/>
      </w:pPr>
      <w:rPr>
        <w:rFonts w:ascii="Arial" w:eastAsia="Calibri" w:hAnsi="Arial" w:cs="AL-Mohanad Bold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2C562D25"/>
    <w:multiLevelType w:val="hybridMultilevel"/>
    <w:tmpl w:val="1C9607EE"/>
    <w:lvl w:ilvl="0" w:tplc="90AA3A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202882"/>
    <w:multiLevelType w:val="hybridMultilevel"/>
    <w:tmpl w:val="04F0C3C8"/>
    <w:lvl w:ilvl="0" w:tplc="807A2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>
    <w:nsid w:val="32A51F6B"/>
    <w:multiLevelType w:val="hybridMultilevel"/>
    <w:tmpl w:val="1CFEA0DA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A1430"/>
    <w:multiLevelType w:val="hybridMultilevel"/>
    <w:tmpl w:val="6CF2DA9C"/>
    <w:lvl w:ilvl="0" w:tplc="E7D805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760F9"/>
    <w:multiLevelType w:val="hybridMultilevel"/>
    <w:tmpl w:val="988E2B8A"/>
    <w:lvl w:ilvl="0" w:tplc="FCB2E6D8">
      <w:numFmt w:val="bullet"/>
      <w:lvlText w:val="-"/>
      <w:lvlJc w:val="left"/>
      <w:pPr>
        <w:ind w:left="975" w:hanging="360"/>
      </w:pPr>
      <w:rPr>
        <w:rFonts w:ascii="Arial" w:eastAsia="Calibri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26253"/>
    <w:multiLevelType w:val="hybridMultilevel"/>
    <w:tmpl w:val="E19CCB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9174BAB"/>
    <w:multiLevelType w:val="hybridMultilevel"/>
    <w:tmpl w:val="2D3A6DA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B8D1D1A"/>
    <w:multiLevelType w:val="hybridMultilevel"/>
    <w:tmpl w:val="7E0AAD4C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12F3556"/>
    <w:multiLevelType w:val="hybridMultilevel"/>
    <w:tmpl w:val="CD385C78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1">
    <w:nsid w:val="5265358A"/>
    <w:multiLevelType w:val="hybridMultilevel"/>
    <w:tmpl w:val="4BF0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06A33"/>
    <w:multiLevelType w:val="hybridMultilevel"/>
    <w:tmpl w:val="F844ECC0"/>
    <w:lvl w:ilvl="0" w:tplc="FCB2E6D8">
      <w:numFmt w:val="bullet"/>
      <w:lvlText w:val="-"/>
      <w:lvlJc w:val="left"/>
      <w:pPr>
        <w:ind w:left="1590" w:hanging="360"/>
      </w:pPr>
      <w:rPr>
        <w:rFonts w:ascii="Arial" w:eastAsia="Calibri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2178A"/>
    <w:multiLevelType w:val="hybridMultilevel"/>
    <w:tmpl w:val="6624E1F0"/>
    <w:lvl w:ilvl="0" w:tplc="040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25">
    <w:nsid w:val="66E3656D"/>
    <w:multiLevelType w:val="hybridMultilevel"/>
    <w:tmpl w:val="7046ACA2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22C2BDA6">
      <w:numFmt w:val="bullet"/>
      <w:lvlText w:val="-"/>
      <w:lvlJc w:val="left"/>
      <w:pPr>
        <w:ind w:left="1983" w:hanging="360"/>
      </w:pPr>
      <w:rPr>
        <w:rFonts w:ascii="Arial" w:eastAsia="Calibri" w:hAnsi="Arial" w:cs="AL-Mohanad Bold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6">
    <w:nsid w:val="707E6E92"/>
    <w:multiLevelType w:val="hybridMultilevel"/>
    <w:tmpl w:val="3DE00CB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794F28EF"/>
    <w:multiLevelType w:val="hybridMultilevel"/>
    <w:tmpl w:val="2F2C2394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66222B"/>
    <w:multiLevelType w:val="hybridMultilevel"/>
    <w:tmpl w:val="2DCC62EC"/>
    <w:lvl w:ilvl="0" w:tplc="67EE81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94C5E"/>
    <w:multiLevelType w:val="hybridMultilevel"/>
    <w:tmpl w:val="FC04C2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7BF403B3"/>
    <w:multiLevelType w:val="hybridMultilevel"/>
    <w:tmpl w:val="1F288C20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28"/>
  </w:num>
  <w:num w:numId="5">
    <w:abstractNumId w:val="2"/>
  </w:num>
  <w:num w:numId="6">
    <w:abstractNumId w:val="24"/>
  </w:num>
  <w:num w:numId="7">
    <w:abstractNumId w:val="21"/>
  </w:num>
  <w:num w:numId="8">
    <w:abstractNumId w:val="8"/>
  </w:num>
  <w:num w:numId="9">
    <w:abstractNumId w:val="6"/>
  </w:num>
  <w:num w:numId="10">
    <w:abstractNumId w:val="17"/>
  </w:num>
  <w:num w:numId="11">
    <w:abstractNumId w:val="25"/>
  </w:num>
  <w:num w:numId="12">
    <w:abstractNumId w:val="1"/>
  </w:num>
  <w:num w:numId="13">
    <w:abstractNumId w:val="15"/>
  </w:num>
  <w:num w:numId="14">
    <w:abstractNumId w:val="22"/>
  </w:num>
  <w:num w:numId="15">
    <w:abstractNumId w:val="7"/>
  </w:num>
  <w:num w:numId="16">
    <w:abstractNumId w:val="9"/>
  </w:num>
  <w:num w:numId="17">
    <w:abstractNumId w:val="19"/>
  </w:num>
  <w:num w:numId="18">
    <w:abstractNumId w:val="12"/>
  </w:num>
  <w:num w:numId="19">
    <w:abstractNumId w:val="18"/>
  </w:num>
  <w:num w:numId="20">
    <w:abstractNumId w:val="30"/>
  </w:num>
  <w:num w:numId="21">
    <w:abstractNumId w:val="20"/>
  </w:num>
  <w:num w:numId="22">
    <w:abstractNumId w:val="26"/>
  </w:num>
  <w:num w:numId="23">
    <w:abstractNumId w:val="13"/>
  </w:num>
  <w:num w:numId="24">
    <w:abstractNumId w:val="29"/>
  </w:num>
  <w:num w:numId="25">
    <w:abstractNumId w:val="11"/>
  </w:num>
  <w:num w:numId="26">
    <w:abstractNumId w:val="3"/>
  </w:num>
  <w:num w:numId="27">
    <w:abstractNumId w:val="0"/>
  </w:num>
  <w:num w:numId="28">
    <w:abstractNumId w:val="27"/>
  </w:num>
  <w:num w:numId="29">
    <w:abstractNumId w:val="4"/>
  </w:num>
  <w:num w:numId="30">
    <w:abstractNumId w:val="1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10564"/>
    <w:rsid w:val="00016073"/>
    <w:rsid w:val="00096169"/>
    <w:rsid w:val="00096879"/>
    <w:rsid w:val="00131F39"/>
    <w:rsid w:val="00185E8B"/>
    <w:rsid w:val="002216BB"/>
    <w:rsid w:val="00230541"/>
    <w:rsid w:val="00236173"/>
    <w:rsid w:val="00267B48"/>
    <w:rsid w:val="002C3921"/>
    <w:rsid w:val="002C68E3"/>
    <w:rsid w:val="00314301"/>
    <w:rsid w:val="0035497F"/>
    <w:rsid w:val="00374976"/>
    <w:rsid w:val="003E40DF"/>
    <w:rsid w:val="00412FFC"/>
    <w:rsid w:val="00416BD3"/>
    <w:rsid w:val="0042793A"/>
    <w:rsid w:val="0043040E"/>
    <w:rsid w:val="004B7B7A"/>
    <w:rsid w:val="0054358A"/>
    <w:rsid w:val="00570430"/>
    <w:rsid w:val="005B51BB"/>
    <w:rsid w:val="005D11FD"/>
    <w:rsid w:val="005D50C0"/>
    <w:rsid w:val="0060561C"/>
    <w:rsid w:val="00614CB5"/>
    <w:rsid w:val="00662595"/>
    <w:rsid w:val="00666A90"/>
    <w:rsid w:val="0067451C"/>
    <w:rsid w:val="006D4FEC"/>
    <w:rsid w:val="006D7FBA"/>
    <w:rsid w:val="006F0488"/>
    <w:rsid w:val="007245E3"/>
    <w:rsid w:val="00754534"/>
    <w:rsid w:val="007F6641"/>
    <w:rsid w:val="0080084F"/>
    <w:rsid w:val="00825C49"/>
    <w:rsid w:val="008415FD"/>
    <w:rsid w:val="008A4066"/>
    <w:rsid w:val="008C1AAE"/>
    <w:rsid w:val="00904EF1"/>
    <w:rsid w:val="00913435"/>
    <w:rsid w:val="00935320"/>
    <w:rsid w:val="00940E0C"/>
    <w:rsid w:val="00A153F9"/>
    <w:rsid w:val="00A2628A"/>
    <w:rsid w:val="00A55A39"/>
    <w:rsid w:val="00A82A26"/>
    <w:rsid w:val="00AA1B08"/>
    <w:rsid w:val="00AC1A43"/>
    <w:rsid w:val="00AE7CAA"/>
    <w:rsid w:val="00B844CF"/>
    <w:rsid w:val="00BA250E"/>
    <w:rsid w:val="00BB7DB3"/>
    <w:rsid w:val="00BE4114"/>
    <w:rsid w:val="00C726A7"/>
    <w:rsid w:val="00C93433"/>
    <w:rsid w:val="00C97446"/>
    <w:rsid w:val="00CB050E"/>
    <w:rsid w:val="00CE60D1"/>
    <w:rsid w:val="00D0162C"/>
    <w:rsid w:val="00D55DAE"/>
    <w:rsid w:val="00D70AF4"/>
    <w:rsid w:val="00E16222"/>
    <w:rsid w:val="00E81F1B"/>
    <w:rsid w:val="00E833A4"/>
    <w:rsid w:val="00F05A6B"/>
    <w:rsid w:val="00F6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edu.uaeu.ac.ae/se/index.html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donline.org/ld_indepth/a...ssessmen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1d.net/1/sites/taigar/saam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oe.gov.sa/se/index.ht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gulfnet.ws/vb/index.php" TargetMode="External"/><Relationship Id="rId14" Type="http://schemas.openxmlformats.org/officeDocument/2006/relationships/hyperlink" Target="http://www.ju.edu.jo/faculties/post/studyplans/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5CEA-0395-4944-86F0-3C63C71EA74D}"/>
</file>

<file path=customXml/itemProps2.xml><?xml version="1.0" encoding="utf-8"?>
<ds:datastoreItem xmlns:ds="http://schemas.openxmlformats.org/officeDocument/2006/customXml" ds:itemID="{27631125-900C-43CB-95BE-A68DA98A2445}"/>
</file>

<file path=customXml/itemProps3.xml><?xml version="1.0" encoding="utf-8"?>
<ds:datastoreItem xmlns:ds="http://schemas.openxmlformats.org/officeDocument/2006/customXml" ds:itemID="{0EECB424-AB5E-4429-A262-962CBEFB9776}"/>
</file>

<file path=customXml/itemProps4.xml><?xml version="1.0" encoding="utf-8"?>
<ds:datastoreItem xmlns:ds="http://schemas.openxmlformats.org/officeDocument/2006/customXml" ds:itemID="{4F90716E-E6C8-41AC-A62A-31C6DE61C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1859</Words>
  <Characters>10600</Characters>
  <Application>Microsoft Office Word</Application>
  <DocSecurity>0</DocSecurity>
  <Lines>88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abahrawi</cp:lastModifiedBy>
  <cp:revision>23</cp:revision>
  <cp:lastPrinted>2011-05-13T17:00:00Z</cp:lastPrinted>
  <dcterms:created xsi:type="dcterms:W3CDTF">2010-05-21T18:27:00Z</dcterms:created>
  <dcterms:modified xsi:type="dcterms:W3CDTF">2011-11-20T18:19:00Z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