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8A22CD" w:rsidTr="00E833A4">
        <w:trPr>
          <w:trHeight w:val="1080"/>
        </w:trPr>
        <w:tc>
          <w:tcPr>
            <w:tcW w:w="2744" w:type="dxa"/>
            <w:hideMark/>
          </w:tcPr>
          <w:tbl>
            <w:tblPr>
              <w:bidiVisual/>
              <w:tblW w:w="10244" w:type="dxa"/>
              <w:tblLook w:val="04A0"/>
            </w:tblPr>
            <w:tblGrid>
              <w:gridCol w:w="2346"/>
              <w:gridCol w:w="7898"/>
            </w:tblGrid>
            <w:tr w:rsidR="00614CB5" w:rsidRPr="008A22CD" w:rsidTr="00754B19">
              <w:trPr>
                <w:trHeight w:val="1135"/>
              </w:trPr>
              <w:tc>
                <w:tcPr>
                  <w:tcW w:w="2346" w:type="dxa"/>
                  <w:hideMark/>
                </w:tcPr>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A22CD" w:rsidRDefault="00614CB5" w:rsidP="00614CB5">
                  <w:pPr>
                    <w:rPr>
                      <w:rFonts w:asciiTheme="minorBidi" w:hAnsiTheme="minorBidi" w:cstheme="minorBidi"/>
                      <w:b/>
                      <w:bCs/>
                      <w:color w:val="000000"/>
                      <w:sz w:val="28"/>
                      <w:szCs w:val="28"/>
                      <w:rtl/>
                    </w:rPr>
                  </w:pP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color w:val="000000"/>
                      <w:sz w:val="28"/>
                      <w:szCs w:val="28"/>
                      <w:rtl/>
                    </w:rPr>
                    <w:t>الهيئة الوطنية للتقويم والاعتماد الأكاديمي</w:t>
                  </w: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color w:val="000000"/>
                      <w:sz w:val="28"/>
                      <w:szCs w:val="28"/>
                      <w:rtl/>
                    </w:rPr>
                    <w:t>المملكة العربية السعودية</w:t>
                  </w:r>
                </w:p>
              </w:tc>
            </w:tr>
          </w:tbl>
          <w:p w:rsidR="00E833A4" w:rsidRPr="008A22CD" w:rsidRDefault="00E833A4">
            <w:pPr>
              <w:bidi w:val="0"/>
              <w:jc w:val="center"/>
              <w:rPr>
                <w:rFonts w:asciiTheme="minorBidi" w:eastAsia="Times New Roman" w:hAnsiTheme="minorBidi" w:cstheme="minorBidi"/>
                <w:b/>
                <w:bCs/>
                <w:sz w:val="28"/>
                <w:szCs w:val="28"/>
              </w:rPr>
            </w:pPr>
          </w:p>
        </w:tc>
        <w:tc>
          <w:tcPr>
            <w:tcW w:w="4816" w:type="dxa"/>
            <w:hideMark/>
          </w:tcPr>
          <w:p w:rsidR="00E833A4" w:rsidRPr="008A22CD" w:rsidRDefault="00E833A4">
            <w:pPr>
              <w:bidi w:val="0"/>
              <w:jc w:val="center"/>
              <w:rPr>
                <w:rFonts w:asciiTheme="minorBidi" w:eastAsia="Times New Roman" w:hAnsiTheme="minorBidi" w:cstheme="minorBidi"/>
                <w:b/>
                <w:bCs/>
                <w:sz w:val="28"/>
                <w:szCs w:val="28"/>
              </w:rPr>
            </w:pPr>
          </w:p>
        </w:tc>
      </w:tr>
      <w:tr w:rsidR="00E833A4" w:rsidRPr="008A22CD" w:rsidTr="00E833A4">
        <w:trPr>
          <w:trHeight w:val="1620"/>
        </w:trPr>
        <w:tc>
          <w:tcPr>
            <w:tcW w:w="2744" w:type="dxa"/>
            <w:hideMark/>
          </w:tcPr>
          <w:p w:rsidR="00E833A4" w:rsidRPr="008A22CD" w:rsidRDefault="00E833A4">
            <w:pPr>
              <w:bidi w:val="0"/>
              <w:jc w:val="right"/>
              <w:rPr>
                <w:rFonts w:asciiTheme="minorBidi" w:eastAsia="Times New Roman" w:hAnsiTheme="minorBidi" w:cstheme="minorBidi"/>
                <w:b/>
                <w:bCs/>
                <w:sz w:val="28"/>
                <w:szCs w:val="28"/>
              </w:rPr>
            </w:pPr>
          </w:p>
        </w:tc>
        <w:tc>
          <w:tcPr>
            <w:tcW w:w="4816" w:type="dxa"/>
          </w:tcPr>
          <w:p w:rsidR="00E833A4" w:rsidRPr="008A22CD" w:rsidRDefault="00E833A4">
            <w:pPr>
              <w:bidi w:val="0"/>
              <w:jc w:val="center"/>
              <w:rPr>
                <w:rFonts w:asciiTheme="minorBidi" w:eastAsia="Times New Roman" w:hAnsiTheme="minorBidi" w:cstheme="minorBidi"/>
                <w:b/>
                <w:bCs/>
                <w:sz w:val="28"/>
                <w:szCs w:val="28"/>
              </w:rPr>
            </w:pPr>
          </w:p>
        </w:tc>
      </w:tr>
    </w:tbl>
    <w:p w:rsidR="00E81F1B" w:rsidRPr="008A22CD" w:rsidRDefault="00E81F1B" w:rsidP="00E81F1B">
      <w:pPr>
        <w:spacing w:before="240" w:line="480" w:lineRule="exact"/>
        <w:jc w:val="center"/>
        <w:rPr>
          <w:rFonts w:asciiTheme="minorBidi" w:hAnsiTheme="minorBidi" w:cstheme="minorBidi"/>
          <w:b/>
          <w:bCs/>
          <w:sz w:val="28"/>
          <w:szCs w:val="28"/>
        </w:rPr>
      </w:pPr>
      <w:r w:rsidRPr="008A22CD">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8A22CD" w:rsidTr="00754B19">
        <w:tc>
          <w:tcPr>
            <w:tcW w:w="8640" w:type="dxa"/>
          </w:tcPr>
          <w:p w:rsidR="00E81F1B" w:rsidRPr="008A22CD" w:rsidRDefault="00E81F1B" w:rsidP="00434320">
            <w:pPr>
              <w:spacing w:before="240" w:after="240"/>
              <w:rPr>
                <w:rFonts w:asciiTheme="minorBidi" w:hAnsiTheme="minorBidi" w:cstheme="minorBidi"/>
                <w:sz w:val="28"/>
                <w:szCs w:val="28"/>
              </w:rPr>
            </w:pPr>
            <w:r w:rsidRPr="008A22CD">
              <w:rPr>
                <w:rFonts w:asciiTheme="minorBidi" w:hAnsiTheme="minorBidi" w:cstheme="minorBidi"/>
                <w:sz w:val="28"/>
                <w:szCs w:val="28"/>
                <w:rtl/>
                <w:lang w:bidi="ar-EG"/>
              </w:rPr>
              <w:t>المؤسسة</w:t>
            </w:r>
            <w:r w:rsidRPr="008A22CD">
              <w:rPr>
                <w:rFonts w:asciiTheme="minorBidi" w:hAnsiTheme="minorBidi" w:cstheme="minorBidi"/>
                <w:sz w:val="28"/>
                <w:szCs w:val="28"/>
                <w:lang w:bidi="ar-EG"/>
              </w:rPr>
              <w:t>:</w:t>
            </w:r>
            <w:r w:rsidR="00434320" w:rsidRPr="008A22CD">
              <w:rPr>
                <w:rFonts w:asciiTheme="minorBidi" w:hAnsiTheme="minorBidi" w:cstheme="minorBidi"/>
                <w:sz w:val="28"/>
                <w:szCs w:val="28"/>
                <w:rtl/>
                <w:lang w:bidi="ar-EG"/>
              </w:rPr>
              <w:t xml:space="preserve"> </w:t>
            </w:r>
            <w:r w:rsidR="00434320" w:rsidRPr="00DD7DDC">
              <w:rPr>
                <w:rFonts w:ascii="Arial" w:hAnsi="Arial"/>
                <w:b/>
                <w:bCs/>
                <w:color w:val="FF0000"/>
                <w:sz w:val="28"/>
                <w:szCs w:val="28"/>
                <w:rtl/>
                <w:lang w:bidi="ar-EG"/>
              </w:rPr>
              <w:t>جامعة الملك فيصل</w:t>
            </w:r>
            <w:r w:rsidR="00434320" w:rsidRPr="008A22CD">
              <w:rPr>
                <w:rFonts w:asciiTheme="minorBidi" w:hAnsiTheme="minorBidi" w:cstheme="minorBidi"/>
                <w:sz w:val="28"/>
                <w:szCs w:val="28"/>
                <w:rtl/>
                <w:lang w:bidi="ar-EG"/>
              </w:rPr>
              <w:t xml:space="preserve"> </w:t>
            </w:r>
            <w:r w:rsidRPr="008A22CD">
              <w:rPr>
                <w:rFonts w:asciiTheme="minorBidi" w:hAnsiTheme="minorBidi" w:cstheme="minorBidi"/>
                <w:sz w:val="28"/>
                <w:szCs w:val="28"/>
                <w:lang w:bidi="ar-EG"/>
              </w:rPr>
              <w:tab/>
            </w:r>
          </w:p>
        </w:tc>
      </w:tr>
      <w:tr w:rsidR="00E81F1B" w:rsidRPr="008A22CD" w:rsidTr="00754B19">
        <w:tc>
          <w:tcPr>
            <w:tcW w:w="8640" w:type="dxa"/>
          </w:tcPr>
          <w:p w:rsidR="00E81F1B" w:rsidRPr="008A22CD" w:rsidRDefault="00E81F1B" w:rsidP="00754B19">
            <w:pPr>
              <w:spacing w:before="240" w:after="240"/>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الكلية/القسم </w:t>
            </w:r>
            <w:r w:rsidRPr="008A22CD">
              <w:rPr>
                <w:rFonts w:asciiTheme="minorBidi" w:hAnsiTheme="minorBidi" w:cstheme="minorBidi"/>
                <w:sz w:val="28"/>
                <w:szCs w:val="28"/>
                <w:lang w:bidi="ar-EG"/>
              </w:rPr>
              <w:t xml:space="preserve"> :</w:t>
            </w:r>
            <w:r w:rsidR="00434320" w:rsidRPr="00F913FF">
              <w:rPr>
                <w:rFonts w:ascii="Arial" w:hAnsi="Arial"/>
                <w:b/>
                <w:bCs/>
                <w:color w:val="FF0000"/>
                <w:sz w:val="28"/>
                <w:szCs w:val="28"/>
                <w:rtl/>
                <w:lang w:bidi="ar-EG"/>
              </w:rPr>
              <w:t>كلية التربية / قسم التربية الخاصة</w:t>
            </w:r>
            <w:r w:rsidR="00434320" w:rsidRPr="008A22CD">
              <w:rPr>
                <w:rFonts w:asciiTheme="minorBidi" w:hAnsiTheme="minorBidi" w:cstheme="minorBidi"/>
                <w:sz w:val="28"/>
                <w:szCs w:val="28"/>
                <w:rtl/>
                <w:lang w:bidi="ar-EG"/>
              </w:rPr>
              <w:t xml:space="preserve"> </w:t>
            </w:r>
          </w:p>
        </w:tc>
      </w:tr>
    </w:tbl>
    <w:p w:rsidR="00E81F1B" w:rsidRPr="008A22CD" w:rsidRDefault="00E81F1B" w:rsidP="00E81F1B">
      <w:pPr>
        <w:pStyle w:val="Heading7"/>
        <w:bidi/>
        <w:spacing w:after="240"/>
        <w:rPr>
          <w:rFonts w:asciiTheme="minorBidi" w:hAnsiTheme="minorBidi" w:cstheme="minorBidi"/>
          <w:b/>
          <w:bCs/>
          <w:sz w:val="28"/>
          <w:szCs w:val="28"/>
          <w:rtl/>
        </w:rPr>
      </w:pPr>
      <w:r w:rsidRPr="008A22CD">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A22CD" w:rsidTr="00754B19">
        <w:tc>
          <w:tcPr>
            <w:tcW w:w="8590" w:type="dxa"/>
          </w:tcPr>
          <w:p w:rsidR="00E81F1B" w:rsidRPr="008A22CD" w:rsidRDefault="00E81F1B" w:rsidP="00737BB3">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ورمز المقرر الدراسي: </w:t>
            </w:r>
            <w:r w:rsidR="002B09CC" w:rsidRPr="00F913FF">
              <w:rPr>
                <w:rFonts w:ascii="Arial" w:hAnsi="Arial"/>
                <w:b/>
                <w:bCs/>
                <w:color w:val="FF0000"/>
                <w:sz w:val="28"/>
                <w:szCs w:val="28"/>
                <w:rtl/>
              </w:rPr>
              <w:t xml:space="preserve">إعداد برامج </w:t>
            </w:r>
            <w:r w:rsidR="007B4138">
              <w:rPr>
                <w:rFonts w:ascii="Arial" w:hAnsi="Arial" w:hint="cs"/>
                <w:b/>
                <w:bCs/>
                <w:color w:val="FF0000"/>
                <w:sz w:val="28"/>
                <w:szCs w:val="28"/>
                <w:rtl/>
              </w:rPr>
              <w:t>تربوية للموهوبين</w:t>
            </w:r>
            <w:r w:rsidR="002B09CC" w:rsidRPr="00F913FF">
              <w:rPr>
                <w:rFonts w:ascii="Arial" w:hAnsi="Arial"/>
                <w:b/>
                <w:bCs/>
                <w:color w:val="FF0000"/>
                <w:sz w:val="28"/>
                <w:szCs w:val="28"/>
                <w:rtl/>
              </w:rPr>
              <w:t xml:space="preserve"> .</w:t>
            </w:r>
            <w:r w:rsidR="00EC20EA" w:rsidRPr="00F913FF">
              <w:rPr>
                <w:rFonts w:ascii="Arial" w:hAnsi="Arial"/>
                <w:b/>
                <w:bCs/>
                <w:color w:val="FF0000"/>
                <w:sz w:val="28"/>
                <w:szCs w:val="28"/>
                <w:rtl/>
              </w:rPr>
              <w:t xml:space="preserve"> (  </w:t>
            </w:r>
            <w:r w:rsidR="007B4138">
              <w:rPr>
                <w:rFonts w:ascii="Arial" w:hAnsi="Arial" w:hint="cs"/>
                <w:b/>
                <w:bCs/>
                <w:color w:val="FF0000"/>
                <w:sz w:val="28"/>
                <w:szCs w:val="28"/>
                <w:rtl/>
              </w:rPr>
              <w:t>وهب</w:t>
            </w:r>
            <w:r w:rsidR="00EC20EA" w:rsidRPr="00F913FF">
              <w:rPr>
                <w:rFonts w:ascii="Arial" w:hAnsi="Arial"/>
                <w:b/>
                <w:bCs/>
                <w:color w:val="FF0000"/>
                <w:sz w:val="28"/>
                <w:szCs w:val="28"/>
                <w:rtl/>
              </w:rPr>
              <w:t xml:space="preserve"> </w:t>
            </w:r>
            <w:r w:rsidR="00737BB3">
              <w:rPr>
                <w:rFonts w:ascii="Arial" w:hAnsi="Arial" w:hint="cs"/>
                <w:b/>
                <w:bCs/>
                <w:color w:val="FF0000"/>
                <w:sz w:val="28"/>
                <w:szCs w:val="28"/>
                <w:rtl/>
              </w:rPr>
              <w:t>326</w:t>
            </w:r>
            <w:r w:rsidR="00EC20EA" w:rsidRPr="00F913FF">
              <w:rPr>
                <w:rFonts w:ascii="Arial" w:hAnsi="Arial"/>
                <w:b/>
                <w:bCs/>
                <w:color w:val="FF0000"/>
                <w:sz w:val="28"/>
                <w:szCs w:val="28"/>
                <w:rtl/>
              </w:rPr>
              <w:t>)</w:t>
            </w:r>
          </w:p>
        </w:tc>
      </w:tr>
      <w:tr w:rsidR="00E81F1B" w:rsidRPr="008A22CD" w:rsidTr="00754B19">
        <w:tc>
          <w:tcPr>
            <w:tcW w:w="8590" w:type="dxa"/>
          </w:tcPr>
          <w:p w:rsidR="00E81F1B" w:rsidRPr="008A22CD" w:rsidRDefault="00E81F1B" w:rsidP="00D072BB">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عدد الساعات المعتمدة: </w:t>
            </w:r>
            <w:r w:rsidR="00191B10" w:rsidRPr="00F913FF">
              <w:rPr>
                <w:rFonts w:ascii="Arial" w:hAnsi="Arial"/>
                <w:b/>
                <w:bCs/>
                <w:color w:val="FF0000"/>
                <w:sz w:val="28"/>
                <w:szCs w:val="28"/>
                <w:rtl/>
              </w:rPr>
              <w:t>ثلاث وحدات</w:t>
            </w:r>
            <w:r w:rsidR="00100B63" w:rsidRPr="00F913FF">
              <w:rPr>
                <w:rFonts w:ascii="Arial" w:hAnsi="Arial"/>
                <w:b/>
                <w:bCs/>
                <w:color w:val="FF0000"/>
                <w:sz w:val="28"/>
                <w:szCs w:val="28"/>
                <w:rtl/>
              </w:rPr>
              <w:t xml:space="preserve"> </w:t>
            </w:r>
            <w:r w:rsidR="00D072BB" w:rsidRPr="00F913FF">
              <w:rPr>
                <w:rFonts w:ascii="Arial" w:hAnsi="Arial"/>
                <w:b/>
                <w:bCs/>
                <w:color w:val="FF0000"/>
                <w:sz w:val="28"/>
                <w:szCs w:val="28"/>
                <w:rtl/>
                <w:lang w:bidi="ar-EG"/>
              </w:rPr>
              <w:t>دراسية</w:t>
            </w:r>
            <w:r w:rsidR="00D072BB">
              <w:rPr>
                <w:rFonts w:cs="Traditional Arabic" w:hint="cs"/>
                <w:b/>
                <w:bCs/>
                <w:sz w:val="28"/>
                <w:szCs w:val="28"/>
                <w:rtl/>
                <w:lang w:bidi="ar-EG"/>
              </w:rPr>
              <w:t xml:space="preserve">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البرنامج أو البرامج الذي يقدم ضمنه المقرر الدراسي. </w:t>
            </w:r>
          </w:p>
          <w:p w:rsidR="00E81F1B" w:rsidRPr="008A22CD" w:rsidRDefault="00E81F1B" w:rsidP="00754B19">
            <w:pPr>
              <w:jc w:val="center"/>
              <w:rPr>
                <w:rFonts w:asciiTheme="minorBidi" w:hAnsiTheme="minorBidi" w:cstheme="minorBidi"/>
                <w:b/>
                <w:sz w:val="28"/>
                <w:szCs w:val="28"/>
              </w:rPr>
            </w:pPr>
            <w:r w:rsidRPr="008A22CD">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8A22CD" w:rsidRDefault="009C79E3" w:rsidP="00754B19">
            <w:pPr>
              <w:rPr>
                <w:rFonts w:asciiTheme="minorBidi" w:hAnsiTheme="minorBidi" w:cstheme="minorBidi"/>
                <w:b/>
                <w:sz w:val="28"/>
                <w:szCs w:val="28"/>
                <w:rtl/>
              </w:rPr>
            </w:pPr>
            <w:r w:rsidRPr="008A22CD">
              <w:rPr>
                <w:rFonts w:asciiTheme="minorBidi" w:hAnsiTheme="minorBidi" w:cstheme="minorBidi"/>
                <w:b/>
                <w:sz w:val="28"/>
                <w:szCs w:val="28"/>
                <w:rtl/>
              </w:rPr>
              <w:t xml:space="preserve">- </w:t>
            </w:r>
            <w:r w:rsidR="00EC20EA" w:rsidRPr="00F913FF">
              <w:rPr>
                <w:rFonts w:ascii="Arial" w:hAnsi="Arial"/>
                <w:bCs/>
                <w:color w:val="FF0000"/>
                <w:sz w:val="28"/>
                <w:szCs w:val="28"/>
                <w:rtl/>
              </w:rPr>
              <w:t>بكالوريوس</w:t>
            </w:r>
            <w:r w:rsidRPr="00F913FF">
              <w:rPr>
                <w:rFonts w:ascii="Arial" w:hAnsi="Arial"/>
                <w:bCs/>
                <w:color w:val="FF0000"/>
                <w:sz w:val="28"/>
                <w:szCs w:val="28"/>
                <w:rtl/>
              </w:rPr>
              <w:t xml:space="preserve"> التربية الخاصة</w:t>
            </w:r>
            <w:r w:rsidR="00C90ECE">
              <w:rPr>
                <w:rFonts w:asciiTheme="minorBidi" w:hAnsiTheme="minorBidi" w:cstheme="minorBidi" w:hint="cs"/>
                <w:b/>
                <w:sz w:val="28"/>
                <w:szCs w:val="28"/>
                <w:rtl/>
              </w:rPr>
              <w:t xml:space="preserve"> </w:t>
            </w:r>
            <w:r w:rsidR="00C90ECE" w:rsidRPr="00C90ECE">
              <w:rPr>
                <w:rFonts w:ascii="Arial" w:hAnsi="Arial" w:hint="cs"/>
                <w:bCs/>
                <w:color w:val="FF0000"/>
                <w:sz w:val="28"/>
                <w:szCs w:val="28"/>
                <w:rtl/>
              </w:rPr>
              <w:t>مسار الموهبة والتفوق</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عضو هيئة التدريس المسؤول عن المقرر الدراسي: </w:t>
            </w:r>
          </w:p>
          <w:p w:rsidR="00E81F1B" w:rsidRPr="008A22CD" w:rsidRDefault="009C79E3" w:rsidP="00790B6B">
            <w:pPr>
              <w:rPr>
                <w:rFonts w:asciiTheme="minorBidi" w:hAnsiTheme="minorBidi" w:cstheme="minorBidi" w:hint="cs"/>
                <w:b/>
                <w:sz w:val="28"/>
                <w:szCs w:val="28"/>
                <w:rtl/>
                <w:lang w:bidi="ar-EG"/>
              </w:rPr>
            </w:pPr>
            <w:r w:rsidRPr="008A22CD">
              <w:rPr>
                <w:rFonts w:asciiTheme="minorBidi" w:hAnsiTheme="minorBidi" w:cstheme="minorBidi"/>
                <w:b/>
                <w:sz w:val="28"/>
                <w:szCs w:val="28"/>
                <w:rtl/>
              </w:rPr>
              <w:t xml:space="preserve">- </w:t>
            </w:r>
            <w:r w:rsidR="00790B6B">
              <w:rPr>
                <w:rFonts w:ascii="Arial" w:hAnsi="Arial" w:hint="cs"/>
                <w:bCs/>
                <w:color w:val="FF0000"/>
                <w:sz w:val="28"/>
                <w:szCs w:val="28"/>
                <w:rtl/>
                <w:lang w:bidi="ar-EG"/>
              </w:rPr>
              <w:t>د / محمد البحيري</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السنة أو المستوى الأكاديمي الذي يعطى فيه المقرر الدراسي: </w:t>
            </w:r>
          </w:p>
          <w:p w:rsidR="00E81F1B" w:rsidRPr="008A22CD" w:rsidRDefault="009C79E3" w:rsidP="00100B63">
            <w:pPr>
              <w:rPr>
                <w:rFonts w:asciiTheme="minorBidi" w:hAnsiTheme="minorBidi" w:cstheme="minorBidi"/>
                <w:b/>
                <w:sz w:val="28"/>
                <w:szCs w:val="28"/>
                <w:rtl/>
                <w:lang w:bidi="ar-EG"/>
              </w:rPr>
            </w:pPr>
            <w:r w:rsidRPr="008A22CD">
              <w:rPr>
                <w:rFonts w:asciiTheme="minorBidi" w:hAnsiTheme="minorBidi" w:cstheme="minorBidi"/>
                <w:b/>
                <w:sz w:val="28"/>
                <w:szCs w:val="28"/>
                <w:rtl/>
              </w:rPr>
              <w:t xml:space="preserve">- </w:t>
            </w:r>
            <w:r w:rsidR="00434320" w:rsidRPr="00F913FF">
              <w:rPr>
                <w:rFonts w:ascii="Arial" w:hAnsi="Arial"/>
                <w:bCs/>
                <w:color w:val="FF0000"/>
                <w:sz w:val="28"/>
                <w:szCs w:val="28"/>
                <w:rtl/>
              </w:rPr>
              <w:t>المستوى ال</w:t>
            </w:r>
            <w:r w:rsidR="00EC20EA" w:rsidRPr="00F913FF">
              <w:rPr>
                <w:rFonts w:ascii="Arial" w:hAnsi="Arial"/>
                <w:bCs/>
                <w:color w:val="FF0000"/>
                <w:sz w:val="28"/>
                <w:szCs w:val="28"/>
                <w:rtl/>
                <w:lang w:bidi="ar-EG"/>
              </w:rPr>
              <w:t>سادس</w:t>
            </w:r>
          </w:p>
        </w:tc>
      </w:tr>
      <w:tr w:rsidR="00E81F1B" w:rsidRPr="008A22CD" w:rsidTr="00754B19">
        <w:tc>
          <w:tcPr>
            <w:tcW w:w="8590" w:type="dxa"/>
          </w:tcPr>
          <w:p w:rsidR="00E81F1B" w:rsidRPr="00100B63"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المتطلبات السابقة لهذا المقرر(إن وجدت):</w:t>
            </w:r>
          </w:p>
          <w:p w:rsidR="00E81F1B" w:rsidRPr="00F913FF" w:rsidRDefault="007B4138" w:rsidP="00754B19">
            <w:pPr>
              <w:rPr>
                <w:rFonts w:ascii="Arial" w:hAnsi="Arial"/>
                <w:bCs/>
                <w:color w:val="FF0000"/>
                <w:sz w:val="28"/>
                <w:szCs w:val="28"/>
              </w:rPr>
            </w:pPr>
            <w:r>
              <w:rPr>
                <w:rFonts w:ascii="Arial" w:hAnsi="Arial" w:hint="cs"/>
                <w:bCs/>
                <w:color w:val="FF0000"/>
                <w:sz w:val="28"/>
                <w:szCs w:val="28"/>
                <w:rtl/>
              </w:rPr>
              <w:t>مدخل الى تربية الموهوبين خاص (202)</w:t>
            </w:r>
          </w:p>
        </w:tc>
      </w:tr>
      <w:tr w:rsidR="00E81F1B" w:rsidRPr="008A22CD" w:rsidTr="00754B19">
        <w:tc>
          <w:tcPr>
            <w:tcW w:w="8590" w:type="dxa"/>
          </w:tcPr>
          <w:p w:rsidR="00E81F1B" w:rsidRPr="00912E47" w:rsidRDefault="00E81F1B" w:rsidP="00912E47">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المتطلبات الآنية لهذا المقرر (إن وجدت): </w:t>
            </w:r>
          </w:p>
          <w:p w:rsidR="00E81F1B" w:rsidRPr="00F913FF" w:rsidRDefault="00434320" w:rsidP="00E81F1B">
            <w:pPr>
              <w:spacing w:after="0" w:line="240" w:lineRule="auto"/>
              <w:rPr>
                <w:rFonts w:ascii="Arial" w:hAnsi="Arial"/>
                <w:bCs/>
                <w:color w:val="FF0000"/>
                <w:sz w:val="28"/>
                <w:szCs w:val="28"/>
                <w:rtl/>
              </w:rPr>
            </w:pPr>
            <w:r w:rsidRPr="00F913FF">
              <w:rPr>
                <w:rFonts w:ascii="Arial" w:hAnsi="Arial"/>
                <w:bCs/>
                <w:color w:val="FF0000"/>
                <w:sz w:val="28"/>
                <w:szCs w:val="28"/>
                <w:rtl/>
              </w:rPr>
              <w:t>لا يوجد</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موقع تقديم المقرر إن لم يكن داخل المبنى الرئيس للمؤسسة التعليمية: </w:t>
            </w:r>
          </w:p>
          <w:p w:rsidR="00E81F1B" w:rsidRPr="008A22CD" w:rsidRDefault="00E81F1B" w:rsidP="00E81F1B">
            <w:pPr>
              <w:spacing w:after="0" w:line="240" w:lineRule="auto"/>
              <w:rPr>
                <w:rFonts w:asciiTheme="minorBidi" w:hAnsiTheme="minorBidi" w:cstheme="minorBidi"/>
                <w:b/>
                <w:sz w:val="28"/>
                <w:szCs w:val="28"/>
                <w:rtl/>
              </w:rPr>
            </w:pPr>
          </w:p>
        </w:tc>
      </w:tr>
    </w:tbl>
    <w:p w:rsidR="007B4138" w:rsidRDefault="007B4138" w:rsidP="00E81F1B">
      <w:pPr>
        <w:pStyle w:val="Heading7"/>
        <w:bidi/>
        <w:spacing w:after="240"/>
        <w:rPr>
          <w:rFonts w:asciiTheme="minorBidi" w:hAnsiTheme="minorBidi" w:cstheme="minorBidi"/>
          <w:b/>
          <w:bCs/>
          <w:sz w:val="28"/>
          <w:szCs w:val="28"/>
          <w:rtl/>
        </w:rPr>
      </w:pPr>
    </w:p>
    <w:p w:rsidR="00E81F1B" w:rsidRPr="008A22CD" w:rsidRDefault="007B4138" w:rsidP="007B4138">
      <w:pPr>
        <w:pStyle w:val="Heading7"/>
        <w:bidi/>
        <w:spacing w:after="240"/>
        <w:rPr>
          <w:rFonts w:asciiTheme="minorBidi" w:hAnsiTheme="minorBidi" w:cstheme="minorBidi"/>
          <w:b/>
          <w:bCs/>
          <w:sz w:val="28"/>
          <w:szCs w:val="28"/>
          <w:lang w:val="en-US"/>
        </w:rPr>
      </w:pPr>
      <w:r>
        <w:rPr>
          <w:rFonts w:asciiTheme="minorBidi" w:hAnsiTheme="minorBidi" w:cstheme="minorBidi" w:hint="cs"/>
          <w:b/>
          <w:bCs/>
          <w:sz w:val="28"/>
          <w:szCs w:val="28"/>
          <w:rtl/>
        </w:rPr>
        <w:lastRenderedPageBreak/>
        <w:t>(</w:t>
      </w:r>
      <w:r w:rsidR="00E81F1B" w:rsidRPr="008A22CD">
        <w:rPr>
          <w:rFonts w:asciiTheme="minorBidi" w:hAnsiTheme="minorBidi" w:cstheme="minorBidi"/>
          <w:b/>
          <w:bCs/>
          <w:sz w:val="28"/>
          <w:szCs w:val="28"/>
          <w:rtl/>
        </w:rPr>
        <w:t>ب) الأهداف:</w:t>
      </w:r>
      <w:r w:rsidR="00E81F1B" w:rsidRPr="008A22CD">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A22CD" w:rsidTr="00754B19">
        <w:trPr>
          <w:trHeight w:val="690"/>
        </w:trPr>
        <w:tc>
          <w:tcPr>
            <w:tcW w:w="8640" w:type="dxa"/>
          </w:tcPr>
          <w:p w:rsidR="00E81F1B" w:rsidRPr="007B4138" w:rsidRDefault="00E81F1B" w:rsidP="00754B19">
            <w:pPr>
              <w:spacing w:after="0" w:line="240" w:lineRule="auto"/>
              <w:jc w:val="both"/>
              <w:rPr>
                <w:rFonts w:asciiTheme="minorBidi" w:hAnsiTheme="minorBidi" w:cstheme="minorBidi"/>
                <w:color w:val="FF0000"/>
                <w:sz w:val="28"/>
                <w:szCs w:val="28"/>
                <w:rtl/>
              </w:rPr>
            </w:pPr>
            <w:r w:rsidRPr="007B4138">
              <w:rPr>
                <w:rFonts w:asciiTheme="minorBidi" w:hAnsiTheme="minorBidi" w:cstheme="minorBidi"/>
                <w:color w:val="FF0000"/>
                <w:sz w:val="28"/>
                <w:szCs w:val="28"/>
                <w:rtl/>
              </w:rPr>
              <w:t>1-وصف موجز لنتائج التعلم الأساسية للطلبة المسجلين في المقرر:</w:t>
            </w:r>
          </w:p>
          <w:p w:rsidR="00E81F1B" w:rsidRPr="007B4138" w:rsidRDefault="00E81F1B" w:rsidP="00754B19">
            <w:pPr>
              <w:spacing w:after="0" w:line="240" w:lineRule="auto"/>
              <w:jc w:val="both"/>
              <w:rPr>
                <w:rFonts w:asciiTheme="minorBidi" w:hAnsiTheme="minorBidi" w:cstheme="minorBidi"/>
                <w:color w:val="FF0000"/>
                <w:sz w:val="28"/>
                <w:szCs w:val="28"/>
                <w:rtl/>
              </w:rPr>
            </w:pPr>
          </w:p>
          <w:p w:rsidR="007B4138" w:rsidRPr="007B4138" w:rsidRDefault="007B4138" w:rsidP="007B4138">
            <w:pPr>
              <w:numPr>
                <w:ilvl w:val="0"/>
                <w:numId w:val="16"/>
              </w:numPr>
              <w:spacing w:after="0" w:line="240" w:lineRule="auto"/>
              <w:rPr>
                <w:b/>
                <w:bCs/>
                <w:color w:val="FF0000"/>
                <w:sz w:val="28"/>
                <w:szCs w:val="28"/>
              </w:rPr>
            </w:pPr>
            <w:r w:rsidRPr="007B4138">
              <w:rPr>
                <w:color w:val="FF0000"/>
                <w:sz w:val="28"/>
                <w:szCs w:val="28"/>
                <w:rtl/>
              </w:rPr>
              <w:t>ا</w:t>
            </w:r>
            <w:r w:rsidRPr="007B4138">
              <w:rPr>
                <w:b/>
                <w:bCs/>
                <w:color w:val="FF0000"/>
                <w:sz w:val="28"/>
                <w:szCs w:val="28"/>
                <w:rtl/>
              </w:rPr>
              <w:t>لمكونات الأساسية لبرامج 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المعايير العالمية لبرامج 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التخطيط لبرامج 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أساليب تحديد الاحتياجات الخاصة بالموهوبين.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تصميم برنامج إثرائي شامل داخل المدرسة.</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إدارة برامج 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تقويم برامج 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نماذج عالمية لبرامج الموهوبين.</w:t>
            </w:r>
          </w:p>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تصميم نماذج تنمية التفكير.</w:t>
            </w:r>
          </w:p>
          <w:p w:rsidR="00E81F1B" w:rsidRPr="007B4138" w:rsidRDefault="007B4138" w:rsidP="007B4138">
            <w:pPr>
              <w:pStyle w:val="ListParagraph"/>
              <w:numPr>
                <w:ilvl w:val="0"/>
                <w:numId w:val="16"/>
              </w:numPr>
              <w:spacing w:after="0" w:line="240" w:lineRule="auto"/>
              <w:rPr>
                <w:color w:val="FF0000"/>
              </w:rPr>
            </w:pPr>
            <w:r w:rsidRPr="007B4138">
              <w:rPr>
                <w:b/>
                <w:bCs/>
                <w:color w:val="FF0000"/>
                <w:sz w:val="28"/>
                <w:szCs w:val="28"/>
                <w:rtl/>
              </w:rPr>
              <w:t>وسائل وأساليب تنفيذ برامج الموهوبين في المدارس</w:t>
            </w:r>
          </w:p>
        </w:tc>
      </w:tr>
      <w:tr w:rsidR="00E81F1B" w:rsidRPr="008A22CD" w:rsidTr="00754B19">
        <w:tc>
          <w:tcPr>
            <w:tcW w:w="8640" w:type="dxa"/>
          </w:tcPr>
          <w:p w:rsidR="00E81F1B" w:rsidRPr="008A22CD" w:rsidRDefault="00E81F1B" w:rsidP="00754B19">
            <w:pPr>
              <w:pStyle w:val="Heading7"/>
              <w:bidi/>
              <w:jc w:val="both"/>
              <w:rPr>
                <w:rFonts w:asciiTheme="minorBidi" w:hAnsiTheme="minorBidi" w:cstheme="minorBidi"/>
                <w:sz w:val="28"/>
                <w:szCs w:val="28"/>
                <w:rtl/>
              </w:rPr>
            </w:pPr>
            <w:r w:rsidRPr="008A22CD">
              <w:rPr>
                <w:rFonts w:asciiTheme="minorBidi" w:hAnsiTheme="minorBidi" w:cstheme="minorBidi"/>
                <w:sz w:val="28"/>
                <w:szCs w:val="28"/>
                <w:rtl/>
              </w:rPr>
              <w:t xml:space="preserve">2-صف بإيجاز أية خطط يتم تنفيذها لتطوير وتحسين </w:t>
            </w:r>
            <w:r w:rsidRPr="008A22CD">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8A22CD">
              <w:rPr>
                <w:rFonts w:asciiTheme="minorBidi" w:hAnsiTheme="minorBidi" w:cstheme="minorBidi"/>
                <w:sz w:val="28"/>
                <w:szCs w:val="28"/>
                <w:rtl/>
              </w:rPr>
              <w:t xml:space="preserve"> </w:t>
            </w:r>
          </w:p>
          <w:p w:rsidR="009A3321" w:rsidRPr="00F913FF" w:rsidRDefault="009A3321" w:rsidP="009A3321">
            <w:pPr>
              <w:rPr>
                <w:rFonts w:ascii="Arial" w:hAnsi="Arial"/>
                <w:b/>
                <w:bCs/>
                <w:color w:val="FF0000"/>
                <w:rtl/>
                <w:lang w:val="en-AU"/>
              </w:rPr>
            </w:pPr>
            <w:r w:rsidRPr="00F913FF">
              <w:rPr>
                <w:rFonts w:ascii="Arial" w:hAnsi="Arial"/>
                <w:b/>
                <w:bCs/>
                <w:color w:val="FF0000"/>
                <w:rtl/>
                <w:lang w:val="en-AU"/>
              </w:rPr>
              <w:t xml:space="preserve">- </w:t>
            </w:r>
            <w:r w:rsidR="009C79E3" w:rsidRPr="00F913FF">
              <w:rPr>
                <w:rFonts w:ascii="Arial" w:hAnsi="Arial"/>
                <w:b/>
                <w:bCs/>
                <w:color w:val="FF0000"/>
                <w:rtl/>
                <w:lang w:val="en-AU"/>
              </w:rPr>
              <w:t xml:space="preserve"> تشجيع الطلاب على </w:t>
            </w:r>
            <w:r w:rsidRPr="00F913FF">
              <w:rPr>
                <w:rFonts w:ascii="Arial" w:hAnsi="Arial"/>
                <w:b/>
                <w:bCs/>
                <w:color w:val="FF0000"/>
                <w:rtl/>
                <w:lang w:val="en-AU"/>
              </w:rPr>
              <w:t xml:space="preserve">الاطلاع على المراجع العربية و </w:t>
            </w:r>
            <w:r w:rsidR="004B2BFC" w:rsidRPr="00F913FF">
              <w:rPr>
                <w:rFonts w:ascii="Arial" w:hAnsi="Arial"/>
                <w:b/>
                <w:bCs/>
                <w:color w:val="FF0000"/>
                <w:rtl/>
                <w:lang w:val="en-AU"/>
              </w:rPr>
              <w:t>الأجنبية</w:t>
            </w:r>
            <w:r w:rsidR="009C79E3" w:rsidRPr="00F913FF">
              <w:rPr>
                <w:rFonts w:ascii="Arial" w:hAnsi="Arial"/>
                <w:b/>
                <w:bCs/>
                <w:color w:val="FF0000"/>
                <w:rtl/>
                <w:lang w:val="en-AU"/>
              </w:rPr>
              <w:t xml:space="preserve"> " المترجمة "</w:t>
            </w:r>
            <w:r w:rsidRPr="00F913FF">
              <w:rPr>
                <w:rFonts w:ascii="Arial" w:hAnsi="Arial"/>
                <w:b/>
                <w:bCs/>
                <w:color w:val="FF0000"/>
                <w:rtl/>
                <w:lang w:val="en-AU"/>
              </w:rPr>
              <w:t xml:space="preserve"> الحديثة ذات الصلة بالمقرر .</w:t>
            </w:r>
          </w:p>
          <w:p w:rsidR="00E81F1B" w:rsidRPr="00EC20EA" w:rsidRDefault="0044106D" w:rsidP="00EC20EA">
            <w:pPr>
              <w:rPr>
                <w:rFonts w:asciiTheme="minorBidi" w:hAnsiTheme="minorBidi" w:cstheme="minorBidi"/>
                <w:lang w:val="en-AU"/>
              </w:rPr>
            </w:pPr>
            <w:r w:rsidRPr="00F913FF">
              <w:rPr>
                <w:rFonts w:ascii="Arial" w:hAnsi="Arial"/>
                <w:b/>
                <w:bCs/>
                <w:color w:val="FF0000"/>
                <w:rtl/>
                <w:lang w:val="en-AU"/>
              </w:rPr>
              <w:t>- تز</w:t>
            </w:r>
            <w:r w:rsidR="00425D5E" w:rsidRPr="00F913FF">
              <w:rPr>
                <w:rFonts w:ascii="Arial" w:hAnsi="Arial"/>
                <w:b/>
                <w:bCs/>
                <w:color w:val="FF0000"/>
                <w:rtl/>
                <w:lang w:val="en-AU"/>
              </w:rPr>
              <w:t xml:space="preserve">ويد الطلاب بنتائج الدراسات و </w:t>
            </w:r>
            <w:r w:rsidR="004B2BFC" w:rsidRPr="00F913FF">
              <w:rPr>
                <w:rFonts w:ascii="Arial" w:hAnsi="Arial"/>
                <w:b/>
                <w:bCs/>
                <w:color w:val="FF0000"/>
                <w:rtl/>
                <w:lang w:val="en-AU"/>
              </w:rPr>
              <w:t>الأبحاث</w:t>
            </w:r>
            <w:r w:rsidR="00425D5E" w:rsidRPr="00F913FF">
              <w:rPr>
                <w:rFonts w:ascii="Arial" w:hAnsi="Arial"/>
                <w:b/>
                <w:bCs/>
                <w:color w:val="FF0000"/>
                <w:rtl/>
                <w:lang w:val="en-AU"/>
              </w:rPr>
              <w:t xml:space="preserve"> الحديثة في الميدان .</w:t>
            </w:r>
          </w:p>
        </w:tc>
      </w:tr>
    </w:tbl>
    <w:p w:rsidR="00E81F1B" w:rsidRPr="008A22CD" w:rsidRDefault="00E81F1B" w:rsidP="00E81F1B">
      <w:pPr>
        <w:pStyle w:val="Heading9"/>
        <w:bidi/>
        <w:jc w:val="both"/>
        <w:rPr>
          <w:rFonts w:asciiTheme="minorBidi" w:hAnsiTheme="minorBidi" w:cstheme="minorBidi"/>
          <w:sz w:val="28"/>
          <w:szCs w:val="28"/>
        </w:rPr>
      </w:pPr>
      <w:r w:rsidRPr="008A22CD">
        <w:rPr>
          <w:rFonts w:asciiTheme="minorBidi" w:hAnsiTheme="minorBidi" w:cstheme="minorBidi"/>
          <w:b/>
          <w:bCs/>
          <w:sz w:val="28"/>
          <w:szCs w:val="28"/>
          <w:rtl/>
          <w:lang w:val="en-US"/>
        </w:rPr>
        <w:t xml:space="preserve">ج) </w:t>
      </w:r>
      <w:r w:rsidRPr="008A22CD">
        <w:rPr>
          <w:rFonts w:asciiTheme="minorBidi" w:hAnsiTheme="minorBidi" w:cstheme="minorBidi"/>
          <w:b/>
          <w:bCs/>
          <w:sz w:val="28"/>
          <w:szCs w:val="28"/>
          <w:rtl/>
        </w:rPr>
        <w:t xml:space="preserve">توصيف المقرر الدراسي </w:t>
      </w:r>
      <w:r w:rsidRPr="008A22CD">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A22CD" w:rsidTr="00754B19">
        <w:tc>
          <w:tcPr>
            <w:tcW w:w="8640" w:type="dxa"/>
            <w:gridSpan w:val="3"/>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1-الموضوعات التي  ينبغي تناولها:</w:t>
            </w:r>
          </w:p>
        </w:tc>
      </w:tr>
      <w:tr w:rsidR="00E81F1B" w:rsidRPr="008A22CD" w:rsidTr="00754B19">
        <w:tc>
          <w:tcPr>
            <w:tcW w:w="6661" w:type="dxa"/>
          </w:tcPr>
          <w:p w:rsidR="00E81F1B" w:rsidRPr="008A22CD" w:rsidRDefault="00E81F1B" w:rsidP="00754B19">
            <w:pPr>
              <w:jc w:val="center"/>
              <w:rPr>
                <w:rFonts w:asciiTheme="minorBidi" w:hAnsiTheme="minorBidi" w:cstheme="minorBidi"/>
                <w:sz w:val="28"/>
                <w:szCs w:val="28"/>
                <w:lang w:val="fr-FR" w:bidi="ar-EG"/>
              </w:rPr>
            </w:pPr>
            <w:r w:rsidRPr="008A22CD">
              <w:rPr>
                <w:rFonts w:asciiTheme="minorBidi" w:hAnsiTheme="minorBidi" w:cstheme="minorBidi"/>
                <w:sz w:val="28"/>
                <w:szCs w:val="28"/>
                <w:rtl/>
                <w:lang w:val="fr-FR" w:bidi="ar-EG"/>
              </w:rPr>
              <w:t>قائمة الموضوعات</w:t>
            </w:r>
          </w:p>
        </w:tc>
        <w:tc>
          <w:tcPr>
            <w:tcW w:w="993"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عدد الأسابيع</w:t>
            </w:r>
          </w:p>
        </w:tc>
        <w:tc>
          <w:tcPr>
            <w:tcW w:w="986"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ساعات التدريس </w:t>
            </w:r>
          </w:p>
        </w:tc>
      </w:tr>
      <w:tr w:rsidR="008C087D" w:rsidRPr="008A22CD" w:rsidTr="00754B19">
        <w:tc>
          <w:tcPr>
            <w:tcW w:w="6661" w:type="dxa"/>
          </w:tcPr>
          <w:p w:rsidR="007B4138" w:rsidRPr="001D6B70" w:rsidRDefault="007B4138" w:rsidP="007B4138">
            <w:pPr>
              <w:numPr>
                <w:ilvl w:val="0"/>
                <w:numId w:val="16"/>
              </w:numPr>
              <w:spacing w:after="0" w:line="240" w:lineRule="auto"/>
              <w:rPr>
                <w:sz w:val="28"/>
                <w:szCs w:val="28"/>
              </w:rPr>
            </w:pPr>
            <w:r w:rsidRPr="007B4138">
              <w:rPr>
                <w:b/>
                <w:bCs/>
                <w:color w:val="FF0000"/>
                <w:sz w:val="28"/>
                <w:szCs w:val="28"/>
                <w:rtl/>
              </w:rPr>
              <w:t>المكونات الأساسية لبرامج الموهوبين</w:t>
            </w:r>
            <w:r w:rsidRPr="001D6B70">
              <w:rPr>
                <w:sz w:val="28"/>
                <w:szCs w:val="28"/>
                <w:rtl/>
              </w:rPr>
              <w:t>.</w:t>
            </w:r>
          </w:p>
          <w:p w:rsidR="008C087D" w:rsidRPr="00F913FF" w:rsidRDefault="008C087D" w:rsidP="0095702D">
            <w:pPr>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المعايير العالمية لبرامج الموهوبين.</w:t>
            </w:r>
          </w:p>
          <w:p w:rsidR="008C087D" w:rsidRPr="00F913FF" w:rsidRDefault="008C087D" w:rsidP="0095702D">
            <w:pPr>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التخطيط لبرامج الموهوبين.</w:t>
            </w:r>
          </w:p>
          <w:p w:rsidR="008C087D" w:rsidRPr="00F913FF" w:rsidRDefault="008C087D" w:rsidP="0095702D">
            <w:pPr>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7B4138" w:rsidRDefault="007B4138" w:rsidP="007B4138">
            <w:pPr>
              <w:pStyle w:val="ListParagraph"/>
              <w:numPr>
                <w:ilvl w:val="0"/>
                <w:numId w:val="16"/>
              </w:numPr>
              <w:rPr>
                <w:rFonts w:ascii="Arial" w:hAnsi="Arial"/>
                <w:b/>
                <w:bCs/>
                <w:color w:val="FF0000"/>
                <w:lang w:val="en-AU"/>
              </w:rPr>
            </w:pPr>
            <w:r w:rsidRPr="007B4138">
              <w:rPr>
                <w:b/>
                <w:bCs/>
                <w:color w:val="FF0000"/>
                <w:sz w:val="28"/>
                <w:szCs w:val="28"/>
                <w:rtl/>
              </w:rPr>
              <w:t>أساليب تحديد الاحتياجات الخاصة بالموهوبين.</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7B4138" w:rsidRPr="007B4138" w:rsidRDefault="007B4138" w:rsidP="007B4138">
            <w:pPr>
              <w:numPr>
                <w:ilvl w:val="0"/>
                <w:numId w:val="16"/>
              </w:numPr>
              <w:spacing w:after="0" w:line="240" w:lineRule="auto"/>
              <w:rPr>
                <w:b/>
                <w:bCs/>
                <w:color w:val="FF0000"/>
                <w:sz w:val="28"/>
                <w:szCs w:val="28"/>
              </w:rPr>
            </w:pPr>
            <w:r w:rsidRPr="007B4138">
              <w:rPr>
                <w:b/>
                <w:bCs/>
                <w:color w:val="FF0000"/>
                <w:sz w:val="28"/>
                <w:szCs w:val="28"/>
                <w:rtl/>
              </w:rPr>
              <w:t>تصميم برنامج إثرائي شامل داخل المدرسة.</w:t>
            </w:r>
          </w:p>
          <w:p w:rsidR="008C087D" w:rsidRPr="007B4138" w:rsidRDefault="008C087D" w:rsidP="0095702D">
            <w:pPr>
              <w:rPr>
                <w:rFonts w:ascii="Arial" w:hAnsi="Arial"/>
                <w:b/>
                <w:bCs/>
                <w:color w:val="FF0000"/>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7B4138" w:rsidRDefault="007B4138" w:rsidP="007B4138">
            <w:pPr>
              <w:pStyle w:val="ListParagraph"/>
              <w:numPr>
                <w:ilvl w:val="0"/>
                <w:numId w:val="16"/>
              </w:numPr>
              <w:rPr>
                <w:rFonts w:ascii="Arial" w:hAnsi="Arial"/>
                <w:b/>
                <w:bCs/>
                <w:color w:val="FF0000"/>
                <w:lang w:val="en-AU"/>
              </w:rPr>
            </w:pPr>
            <w:r w:rsidRPr="007B4138">
              <w:rPr>
                <w:b/>
                <w:bCs/>
                <w:color w:val="FF0000"/>
                <w:sz w:val="28"/>
                <w:szCs w:val="28"/>
                <w:rtl/>
              </w:rPr>
              <w:lastRenderedPageBreak/>
              <w:t>إدارة برامج الموهوبين.</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737BB3" w:rsidRPr="007B4138" w:rsidRDefault="00737BB3" w:rsidP="00737BB3">
            <w:pPr>
              <w:numPr>
                <w:ilvl w:val="0"/>
                <w:numId w:val="16"/>
              </w:numPr>
              <w:spacing w:after="0" w:line="240" w:lineRule="auto"/>
              <w:rPr>
                <w:b/>
                <w:bCs/>
                <w:color w:val="FF0000"/>
                <w:sz w:val="28"/>
                <w:szCs w:val="28"/>
              </w:rPr>
            </w:pPr>
            <w:r w:rsidRPr="007B4138">
              <w:rPr>
                <w:b/>
                <w:bCs/>
                <w:color w:val="FF0000"/>
                <w:sz w:val="28"/>
                <w:szCs w:val="28"/>
                <w:rtl/>
              </w:rPr>
              <w:t>تقويم برامج الموهوبين.</w:t>
            </w:r>
          </w:p>
          <w:p w:rsidR="008C087D" w:rsidRPr="00F913FF" w:rsidRDefault="008C087D" w:rsidP="0095702D">
            <w:pPr>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F24A58" w:rsidRPr="008A22CD" w:rsidTr="00754B19">
        <w:trPr>
          <w:trHeight w:val="773"/>
        </w:trPr>
        <w:tc>
          <w:tcPr>
            <w:tcW w:w="6661" w:type="dxa"/>
          </w:tcPr>
          <w:p w:rsidR="00F24A58" w:rsidRPr="00F913FF" w:rsidRDefault="00F24A58" w:rsidP="008C087D">
            <w:pPr>
              <w:rPr>
                <w:rFonts w:ascii="Arial" w:hAnsi="Arial"/>
                <w:b/>
                <w:bCs/>
                <w:color w:val="FF0000"/>
                <w:rtl/>
                <w:lang w:val="en-AU"/>
              </w:rPr>
            </w:pPr>
            <w:r w:rsidRPr="00F913FF">
              <w:rPr>
                <w:rFonts w:ascii="Arial" w:hAnsi="Arial" w:hint="cs"/>
                <w:b/>
                <w:bCs/>
                <w:color w:val="FF0000"/>
                <w:rtl/>
                <w:lang w:val="en-AU"/>
              </w:rPr>
              <w:t xml:space="preserve">اختبار فصلى </w:t>
            </w:r>
          </w:p>
        </w:tc>
        <w:tc>
          <w:tcPr>
            <w:tcW w:w="993" w:type="dxa"/>
          </w:tcPr>
          <w:p w:rsidR="00F24A58" w:rsidRPr="00F913FF" w:rsidRDefault="00F24A58"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F24A58" w:rsidRPr="00F913FF" w:rsidRDefault="00F24A58" w:rsidP="00754B19">
            <w:pPr>
              <w:spacing w:line="216" w:lineRule="auto"/>
              <w:jc w:val="center"/>
              <w:rPr>
                <w:rFonts w:ascii="Arial" w:hAnsi="Arial"/>
                <w:b/>
                <w:bCs/>
                <w:color w:val="FF0000"/>
                <w:lang w:val="en-AU"/>
              </w:rPr>
            </w:pPr>
            <w:r w:rsidRPr="00F913FF">
              <w:rPr>
                <w:rFonts w:ascii="Arial" w:hAnsi="Arial" w:hint="cs"/>
                <w:b/>
                <w:bCs/>
                <w:color w:val="FF0000"/>
                <w:rtl/>
                <w:lang w:val="en-AU"/>
              </w:rPr>
              <w:t>3</w:t>
            </w:r>
          </w:p>
        </w:tc>
      </w:tr>
      <w:tr w:rsidR="008C087D" w:rsidRPr="008A22CD" w:rsidTr="00754B19">
        <w:trPr>
          <w:trHeight w:val="773"/>
        </w:trPr>
        <w:tc>
          <w:tcPr>
            <w:tcW w:w="6661" w:type="dxa"/>
          </w:tcPr>
          <w:p w:rsidR="008C087D" w:rsidRPr="00737BB3" w:rsidRDefault="00737BB3" w:rsidP="00737BB3">
            <w:pPr>
              <w:pStyle w:val="ListParagraph"/>
              <w:numPr>
                <w:ilvl w:val="0"/>
                <w:numId w:val="16"/>
              </w:numPr>
              <w:rPr>
                <w:rFonts w:ascii="Arial" w:hAnsi="Arial"/>
                <w:b/>
                <w:bCs/>
                <w:color w:val="FF0000"/>
                <w:lang w:val="en-AU"/>
              </w:rPr>
            </w:pPr>
            <w:r w:rsidRPr="00737BB3">
              <w:rPr>
                <w:b/>
                <w:bCs/>
                <w:color w:val="FF0000"/>
                <w:sz w:val="28"/>
                <w:szCs w:val="28"/>
                <w:rtl/>
              </w:rPr>
              <w:t>نماذج عالمية لبرامج الموهوبين.</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rtl/>
                <w:lang w:val="en-AU"/>
              </w:rPr>
            </w:pPr>
            <w:r w:rsidRPr="00F913FF">
              <w:rPr>
                <w:rFonts w:ascii="Arial" w:hAnsi="Arial"/>
                <w:b/>
                <w:bCs/>
                <w:color w:val="FF0000"/>
                <w:lang w:val="en-AU"/>
              </w:rPr>
              <w:t>3</w:t>
            </w:r>
          </w:p>
        </w:tc>
      </w:tr>
      <w:tr w:rsidR="008C087D" w:rsidRPr="008A22CD" w:rsidTr="00364369">
        <w:trPr>
          <w:trHeight w:val="660"/>
        </w:trPr>
        <w:tc>
          <w:tcPr>
            <w:tcW w:w="6661" w:type="dxa"/>
          </w:tcPr>
          <w:p w:rsidR="00737BB3" w:rsidRPr="007B4138" w:rsidRDefault="00737BB3" w:rsidP="00737BB3">
            <w:pPr>
              <w:numPr>
                <w:ilvl w:val="0"/>
                <w:numId w:val="16"/>
              </w:numPr>
              <w:spacing w:after="0" w:line="240" w:lineRule="auto"/>
              <w:rPr>
                <w:b/>
                <w:bCs/>
                <w:color w:val="FF0000"/>
                <w:sz w:val="28"/>
                <w:szCs w:val="28"/>
              </w:rPr>
            </w:pPr>
            <w:r w:rsidRPr="007B4138">
              <w:rPr>
                <w:b/>
                <w:bCs/>
                <w:color w:val="FF0000"/>
                <w:sz w:val="28"/>
                <w:szCs w:val="28"/>
                <w:rtl/>
              </w:rPr>
              <w:t>تصميم نماذج تنمية التفكير.</w:t>
            </w:r>
          </w:p>
          <w:p w:rsidR="008C087D" w:rsidRPr="00F913FF" w:rsidRDefault="008C087D" w:rsidP="00737BB3">
            <w:pPr>
              <w:rPr>
                <w:rFonts w:ascii="Arial" w:hAnsi="Arial"/>
                <w:b/>
                <w:bCs/>
                <w:color w:val="FF0000"/>
                <w:lang w:val="en-AU"/>
              </w:rPr>
            </w:pP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737BB3" w:rsidRDefault="00737BB3" w:rsidP="00737BB3">
            <w:pPr>
              <w:pStyle w:val="ListParagraph"/>
              <w:numPr>
                <w:ilvl w:val="0"/>
                <w:numId w:val="16"/>
              </w:numPr>
              <w:rPr>
                <w:rFonts w:ascii="Arial" w:hAnsi="Arial"/>
                <w:b/>
                <w:bCs/>
                <w:color w:val="FF0000"/>
                <w:lang w:val="en-AU"/>
              </w:rPr>
            </w:pPr>
            <w:r w:rsidRPr="00737BB3">
              <w:rPr>
                <w:b/>
                <w:bCs/>
                <w:color w:val="FF0000"/>
                <w:sz w:val="28"/>
                <w:szCs w:val="28"/>
                <w:rtl/>
              </w:rPr>
              <w:t>وسائل وأساليب تنفيذ برامج الموهوبين في المدارس</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737BB3" w:rsidRDefault="00737BB3" w:rsidP="00737BB3">
            <w:pPr>
              <w:pStyle w:val="ListParagraph"/>
              <w:numPr>
                <w:ilvl w:val="0"/>
                <w:numId w:val="16"/>
              </w:numPr>
              <w:rPr>
                <w:rFonts w:ascii="Arial" w:hAnsi="Arial"/>
                <w:b/>
                <w:bCs/>
                <w:color w:val="FF0000"/>
                <w:lang w:val="en-AU"/>
              </w:rPr>
            </w:pPr>
            <w:r w:rsidRPr="00737BB3">
              <w:rPr>
                <w:b/>
                <w:bCs/>
                <w:color w:val="FF0000"/>
                <w:sz w:val="28"/>
                <w:szCs w:val="28"/>
                <w:rtl/>
              </w:rPr>
              <w:t>تصميم الإطار العام لبرنامج الموهوبين</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rtl/>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737BB3" w:rsidRDefault="00737BB3" w:rsidP="00737BB3">
            <w:pPr>
              <w:pStyle w:val="ListParagraph"/>
              <w:numPr>
                <w:ilvl w:val="0"/>
                <w:numId w:val="16"/>
              </w:numPr>
              <w:rPr>
                <w:rFonts w:ascii="Arial" w:hAnsi="Arial"/>
                <w:b/>
                <w:bCs/>
                <w:color w:val="FF0000"/>
                <w:lang w:val="en-AU"/>
              </w:rPr>
            </w:pPr>
            <w:r w:rsidRPr="00737BB3">
              <w:rPr>
                <w:b/>
                <w:bCs/>
                <w:color w:val="FF0000"/>
                <w:sz w:val="28"/>
                <w:szCs w:val="28"/>
                <w:rtl/>
              </w:rPr>
              <w:t>تحديد سبل تقويم البرنامج الإثرائي الذي يقوم بتصميمه</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rtl/>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737BB3" w:rsidRDefault="00737BB3" w:rsidP="00737BB3">
            <w:pPr>
              <w:pStyle w:val="ListParagraph"/>
              <w:numPr>
                <w:ilvl w:val="0"/>
                <w:numId w:val="16"/>
              </w:numPr>
              <w:rPr>
                <w:rFonts w:ascii="Arial" w:hAnsi="Arial"/>
                <w:b/>
                <w:bCs/>
                <w:color w:val="FF0000"/>
                <w:lang w:val="en-AU"/>
              </w:rPr>
            </w:pPr>
            <w:r w:rsidRPr="00737BB3">
              <w:rPr>
                <w:b/>
                <w:bCs/>
                <w:color w:val="FF0000"/>
                <w:sz w:val="28"/>
                <w:szCs w:val="28"/>
                <w:rtl/>
              </w:rPr>
              <w:t>تصميم برامج تنمية التفكير وفق النماذج المتعلمة.</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B4138">
        <w:trPr>
          <w:trHeight w:val="773"/>
        </w:trPr>
        <w:tc>
          <w:tcPr>
            <w:tcW w:w="6661" w:type="dxa"/>
          </w:tcPr>
          <w:p w:rsidR="008C087D" w:rsidRPr="00F913FF" w:rsidRDefault="00737BB3" w:rsidP="00F913FF">
            <w:pPr>
              <w:rPr>
                <w:rFonts w:ascii="Arial" w:hAnsi="Arial"/>
                <w:b/>
                <w:bCs/>
                <w:color w:val="FF0000"/>
                <w:lang w:val="en-AU"/>
              </w:rPr>
            </w:pPr>
            <w:r>
              <w:rPr>
                <w:rFonts w:ascii="Arial" w:hAnsi="Arial" w:hint="cs"/>
                <w:b/>
                <w:bCs/>
                <w:color w:val="FF0000"/>
                <w:rtl/>
                <w:lang w:val="en-AU"/>
              </w:rPr>
              <w:t xml:space="preserve"> استلام الواجبات ومناقشة حرة في جميع وحدات المقرر</w:t>
            </w:r>
          </w:p>
        </w:tc>
        <w:tc>
          <w:tcPr>
            <w:tcW w:w="993" w:type="dxa"/>
            <w:vAlign w:val="center"/>
          </w:tcPr>
          <w:p w:rsidR="008C087D" w:rsidRPr="00F913FF" w:rsidRDefault="008C087D" w:rsidP="007B4138">
            <w:pPr>
              <w:jc w:val="center"/>
              <w:rPr>
                <w:rFonts w:ascii="Arial" w:hAnsi="Arial"/>
                <w:b/>
                <w:bCs/>
                <w:color w:val="FF0000"/>
                <w:rtl/>
                <w:lang w:val="en-AU"/>
              </w:rPr>
            </w:pPr>
            <w:r w:rsidRPr="00F913FF">
              <w:rPr>
                <w:rFonts w:ascii="Arial" w:hAnsi="Arial" w:hint="cs"/>
                <w:b/>
                <w:bCs/>
                <w:color w:val="FF0000"/>
                <w:rtl/>
                <w:lang w:val="en-AU"/>
              </w:rPr>
              <w:t>1</w:t>
            </w:r>
          </w:p>
        </w:tc>
        <w:tc>
          <w:tcPr>
            <w:tcW w:w="986" w:type="dxa"/>
            <w:vAlign w:val="center"/>
          </w:tcPr>
          <w:p w:rsidR="008C087D" w:rsidRPr="00F913FF" w:rsidRDefault="00F24A58" w:rsidP="007B4138">
            <w:pPr>
              <w:jc w:val="center"/>
              <w:rPr>
                <w:rFonts w:ascii="Arial" w:hAnsi="Arial"/>
                <w:b/>
                <w:bCs/>
                <w:color w:val="FF0000"/>
                <w:rtl/>
                <w:lang w:val="en-AU"/>
              </w:rPr>
            </w:pPr>
            <w:r w:rsidRPr="00F913FF">
              <w:rPr>
                <w:rFonts w:ascii="Arial" w:hAnsi="Arial"/>
                <w:b/>
                <w:bCs/>
                <w:color w:val="FF0000"/>
                <w:lang w:val="en-AU"/>
              </w:rPr>
              <w:t>3</w:t>
            </w:r>
          </w:p>
        </w:tc>
      </w:tr>
    </w:tbl>
    <w:p w:rsidR="00E81F1B" w:rsidRPr="008A22CD" w:rsidRDefault="00E81F1B" w:rsidP="00E81F1B">
      <w:pPr>
        <w:rPr>
          <w:rFonts w:asciiTheme="minorBidi" w:hAnsiTheme="minorBidi" w:cstheme="min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8A22CD"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A22CD" w:rsidRDefault="00E81F1B" w:rsidP="00364369">
            <w:pPr>
              <w:pStyle w:val="Heading7"/>
              <w:bidi/>
              <w:spacing w:after="120"/>
              <w:rPr>
                <w:rFonts w:asciiTheme="minorBidi" w:hAnsiTheme="minorBidi" w:cstheme="minorBidi"/>
                <w:bCs/>
                <w:sz w:val="28"/>
                <w:szCs w:val="28"/>
              </w:rPr>
            </w:pPr>
            <w:r w:rsidRPr="008A22CD">
              <w:rPr>
                <w:rFonts w:asciiTheme="minorBidi" w:hAnsiTheme="minorBidi" w:cstheme="minorBidi"/>
                <w:b/>
                <w:sz w:val="28"/>
                <w:szCs w:val="28"/>
                <w:rtl/>
              </w:rPr>
              <w:t xml:space="preserve">2-مكونات المقرر الدراسي (إجمالي عدد ساعات التدريس لكل فصل دراسي): </w:t>
            </w:r>
            <w:r w:rsidRPr="008A22CD">
              <w:rPr>
                <w:rFonts w:asciiTheme="minorBidi" w:hAnsiTheme="minorBidi" w:cstheme="minorBidi"/>
                <w:bCs/>
                <w:sz w:val="28"/>
                <w:szCs w:val="28"/>
              </w:rPr>
              <w:tab/>
            </w:r>
            <w:r w:rsidR="00364369">
              <w:rPr>
                <w:rFonts w:asciiTheme="minorBidi" w:hAnsiTheme="minorBidi" w:cstheme="minorBidi" w:hint="cs"/>
                <w:bCs/>
                <w:sz w:val="28"/>
                <w:szCs w:val="28"/>
                <w:rtl/>
              </w:rPr>
              <w:t>30</w:t>
            </w:r>
            <w:r w:rsidRPr="008A22CD">
              <w:rPr>
                <w:rFonts w:asciiTheme="minorBidi" w:hAnsiTheme="minorBidi" w:cstheme="minorBidi"/>
                <w:bCs/>
                <w:sz w:val="28"/>
                <w:szCs w:val="28"/>
              </w:rPr>
              <w:tab/>
            </w:r>
          </w:p>
        </w:tc>
      </w:tr>
      <w:tr w:rsidR="00E81F1B" w:rsidRPr="008A22CD"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A22CD" w:rsidRDefault="00E81F1B" w:rsidP="00F24A58">
            <w:pPr>
              <w:pStyle w:val="Heading7"/>
              <w:bidi/>
              <w:spacing w:after="120"/>
              <w:jc w:val="center"/>
              <w:rPr>
                <w:rFonts w:asciiTheme="minorBidi" w:hAnsiTheme="minorBidi" w:cstheme="minorBidi"/>
                <w:bCs/>
              </w:rPr>
            </w:pPr>
            <w:r w:rsidRPr="008A22CD">
              <w:rPr>
                <w:rFonts w:asciiTheme="minorBidi" w:hAnsiTheme="minorBidi" w:cstheme="minorBidi"/>
                <w:bCs/>
                <w:rtl/>
              </w:rPr>
              <w:t>المحاضرة:</w:t>
            </w:r>
            <w:r w:rsidR="00F24A58" w:rsidRPr="00F913FF">
              <w:rPr>
                <w:rFonts w:ascii="Arial" w:eastAsia="Calibri" w:hAnsi="Arial"/>
                <w:b/>
                <w:bCs/>
                <w:color w:val="FF0000"/>
                <w:sz w:val="22"/>
                <w:szCs w:val="22"/>
              </w:rPr>
              <w:t>30</w:t>
            </w:r>
          </w:p>
        </w:tc>
        <w:tc>
          <w:tcPr>
            <w:tcW w:w="162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tl/>
              </w:rPr>
            </w:pPr>
            <w:r w:rsidRPr="008A22CD">
              <w:rPr>
                <w:rFonts w:asciiTheme="minorBidi" w:hAnsiTheme="minorBidi" w:cstheme="minorBidi"/>
                <w:bCs/>
                <w:rtl/>
              </w:rPr>
              <w:t>مادة  الدرس:</w:t>
            </w:r>
          </w:p>
          <w:p w:rsidR="00425D5E" w:rsidRPr="008A22CD" w:rsidRDefault="00425D5E" w:rsidP="00364369">
            <w:pPr>
              <w:rPr>
                <w:rFonts w:asciiTheme="minorBidi" w:hAnsiTheme="minorBidi" w:cstheme="minorBidi"/>
                <w:rtl/>
                <w:lang w:val="en-AU" w:bidi="ar-EG"/>
              </w:rPr>
            </w:pPr>
            <w:r w:rsidRPr="00F913FF">
              <w:rPr>
                <w:rFonts w:ascii="Arial" w:hAnsi="Arial"/>
                <w:b/>
                <w:bCs/>
                <w:color w:val="FF0000"/>
                <w:rtl/>
                <w:lang w:val="en-AU"/>
              </w:rPr>
              <w:t xml:space="preserve">نظري </w:t>
            </w:r>
            <w:r w:rsidR="00F24A58" w:rsidRPr="00F913FF">
              <w:rPr>
                <w:rFonts w:ascii="Arial" w:hAnsi="Arial" w:hint="cs"/>
                <w:b/>
                <w:bCs/>
                <w:color w:val="FF0000"/>
                <w:rtl/>
                <w:lang w:val="en-AU"/>
              </w:rPr>
              <w:t>+ عملى</w:t>
            </w:r>
            <w:r w:rsidR="00F24A58">
              <w:rPr>
                <w:rFonts w:asciiTheme="minorBidi" w:hAnsiTheme="minorBidi" w:cstheme="minorBidi" w:hint="cs"/>
                <w:rtl/>
                <w:lang w:val="en-AU" w:bidi="ar-EG"/>
              </w:rPr>
              <w:t xml:space="preserve"> </w:t>
            </w:r>
          </w:p>
        </w:tc>
        <w:tc>
          <w:tcPr>
            <w:tcW w:w="153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Default="00E81F1B" w:rsidP="00364369">
            <w:pPr>
              <w:pStyle w:val="Heading7"/>
              <w:bidi/>
              <w:spacing w:after="120"/>
              <w:jc w:val="center"/>
              <w:rPr>
                <w:rFonts w:asciiTheme="minorBidi" w:hAnsiTheme="minorBidi" w:cstheme="minorBidi"/>
                <w:bCs/>
                <w:rtl/>
              </w:rPr>
            </w:pPr>
            <w:r w:rsidRPr="008A22CD">
              <w:rPr>
                <w:rFonts w:asciiTheme="minorBidi" w:hAnsiTheme="minorBidi" w:cstheme="minorBidi"/>
                <w:bCs/>
                <w:rtl/>
              </w:rPr>
              <w:t>عملي/ميداني/      تدريبي</w:t>
            </w:r>
            <w:r w:rsidR="00425D5E" w:rsidRPr="008A22CD">
              <w:rPr>
                <w:rFonts w:asciiTheme="minorBidi" w:hAnsiTheme="minorBidi" w:cstheme="minorBidi"/>
                <w:bCs/>
                <w:rtl/>
              </w:rPr>
              <w:t xml:space="preserve"> </w:t>
            </w:r>
          </w:p>
          <w:p w:rsidR="00F24A58" w:rsidRPr="00F913FF" w:rsidRDefault="00F24A58" w:rsidP="00F24A58">
            <w:pPr>
              <w:rPr>
                <w:b/>
                <w:bCs/>
                <w:color w:val="FF0000"/>
                <w:lang w:val="en-AU"/>
              </w:rPr>
            </w:pPr>
            <w:r w:rsidRPr="00F913FF">
              <w:rPr>
                <w:rFonts w:hint="cs"/>
                <w:b/>
                <w:bCs/>
                <w:color w:val="FF0000"/>
                <w:rtl/>
                <w:lang w:val="en-AU"/>
              </w:rPr>
              <w:t xml:space="preserve">15 </w:t>
            </w:r>
          </w:p>
        </w:tc>
        <w:tc>
          <w:tcPr>
            <w:tcW w:w="198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jc w:val="center"/>
              <w:rPr>
                <w:rFonts w:asciiTheme="minorBidi" w:hAnsiTheme="minorBidi" w:cstheme="minorBidi"/>
                <w:bCs/>
              </w:rPr>
            </w:pPr>
            <w:r w:rsidRPr="008A22CD">
              <w:rPr>
                <w:rFonts w:asciiTheme="minorBidi" w:hAnsiTheme="minorBidi" w:cstheme="minorBidi"/>
                <w:bCs/>
                <w:rtl/>
              </w:rPr>
              <w:t>أخرى:</w:t>
            </w:r>
            <w:r w:rsidR="004D28F7" w:rsidRPr="008A22CD">
              <w:rPr>
                <w:rFonts w:asciiTheme="minorBidi" w:hAnsiTheme="minorBidi" w:cstheme="minorBidi"/>
                <w:bCs/>
                <w:rtl/>
              </w:rPr>
              <w:t xml:space="preserve"> </w:t>
            </w:r>
            <w:r w:rsidR="004D28F7" w:rsidRPr="00F913FF">
              <w:rPr>
                <w:rFonts w:ascii="Arial" w:hAnsi="Arial"/>
                <w:bCs/>
                <w:color w:val="FF0000"/>
                <w:rtl/>
              </w:rPr>
              <w:t>لا</w:t>
            </w:r>
            <w:r w:rsidR="00912E47" w:rsidRPr="00F913FF">
              <w:rPr>
                <w:rFonts w:ascii="Arial" w:hAnsi="Arial"/>
                <w:bCs/>
                <w:color w:val="FF0000"/>
                <w:rtl/>
              </w:rPr>
              <w:t xml:space="preserve"> </w:t>
            </w:r>
            <w:r w:rsidR="004D28F7" w:rsidRPr="00F913FF">
              <w:rPr>
                <w:rFonts w:ascii="Arial" w:hAnsi="Arial"/>
                <w:bCs/>
                <w:color w:val="FF0000"/>
                <w:rtl/>
              </w:rPr>
              <w:t>يوجد</w:t>
            </w:r>
          </w:p>
        </w:tc>
      </w:tr>
    </w:tbl>
    <w:p w:rsidR="00E81F1B" w:rsidRPr="008A22CD"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8A22CD"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8A22CD" w:rsidRDefault="00E81F1B" w:rsidP="00283160">
            <w:pPr>
              <w:pStyle w:val="Heading7"/>
              <w:bidi/>
              <w:spacing w:after="120"/>
              <w:jc w:val="both"/>
              <w:rPr>
                <w:rFonts w:asciiTheme="minorBidi" w:hAnsiTheme="minorBidi" w:cstheme="minorBidi"/>
                <w:b/>
                <w:sz w:val="28"/>
                <w:szCs w:val="28"/>
                <w:rtl/>
              </w:rPr>
            </w:pPr>
            <w:r w:rsidRPr="008A22CD">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0B7E3D" w:rsidRDefault="009C79E3" w:rsidP="00737BB3">
            <w:pPr>
              <w:rPr>
                <w:rFonts w:asciiTheme="minorBidi" w:hAnsiTheme="minorBidi" w:cstheme="minorBidi"/>
                <w:lang w:val="en-AU"/>
              </w:rPr>
            </w:pPr>
            <w:r w:rsidRPr="00F913FF">
              <w:rPr>
                <w:rFonts w:ascii="Arial" w:eastAsia="Times New Roman" w:hAnsi="Arial"/>
                <w:b/>
                <w:color w:val="FF0000"/>
                <w:sz w:val="24"/>
                <w:szCs w:val="24"/>
                <w:rtl/>
                <w:lang w:val="en-AU"/>
              </w:rPr>
              <w:t xml:space="preserve">- </w:t>
            </w:r>
            <w:r w:rsidR="00510873" w:rsidRPr="00F913FF">
              <w:rPr>
                <w:rFonts w:ascii="Arial" w:eastAsia="Times New Roman" w:hAnsi="Arial"/>
                <w:b/>
                <w:color w:val="FF0000"/>
                <w:sz w:val="24"/>
                <w:szCs w:val="24"/>
                <w:rtl/>
                <w:lang w:val="en-AU"/>
              </w:rPr>
              <w:t> </w:t>
            </w:r>
            <w:r w:rsidR="00737BB3">
              <w:rPr>
                <w:rFonts w:ascii="Arial" w:eastAsia="Times New Roman" w:hAnsi="Arial" w:hint="cs"/>
                <w:b/>
                <w:color w:val="FF0000"/>
                <w:sz w:val="24"/>
                <w:szCs w:val="24"/>
                <w:rtl/>
                <w:lang w:val="en-AU"/>
              </w:rPr>
              <w:t>ثلاث ساعات</w:t>
            </w:r>
            <w:r w:rsidR="00510873" w:rsidRPr="00F913FF">
              <w:rPr>
                <w:rFonts w:ascii="Arial" w:eastAsia="Times New Roman" w:hAnsi="Arial"/>
                <w:b/>
                <w:color w:val="FF0000"/>
                <w:sz w:val="24"/>
                <w:szCs w:val="24"/>
                <w:rtl/>
                <w:lang w:val="en-AU"/>
              </w:rPr>
              <w:t xml:space="preserve"> أسبوع</w:t>
            </w:r>
            <w:r w:rsidRPr="00F913FF">
              <w:rPr>
                <w:rFonts w:ascii="Arial" w:eastAsia="Times New Roman" w:hAnsi="Arial"/>
                <w:b/>
                <w:color w:val="FF0000"/>
                <w:sz w:val="24"/>
                <w:szCs w:val="24"/>
                <w:rtl/>
                <w:lang w:val="en-AU"/>
              </w:rPr>
              <w:t>ي</w:t>
            </w:r>
            <w:r w:rsidR="00737BB3">
              <w:rPr>
                <w:rFonts w:ascii="Arial" w:eastAsia="Times New Roman" w:hAnsi="Arial" w:hint="cs"/>
                <w:b/>
                <w:color w:val="FF0000"/>
                <w:sz w:val="24"/>
                <w:szCs w:val="24"/>
                <w:rtl/>
                <w:lang w:val="en-AU"/>
              </w:rPr>
              <w:t>ة</w:t>
            </w:r>
            <w:r w:rsidR="00510873" w:rsidRPr="00F913FF">
              <w:rPr>
                <w:rFonts w:ascii="Arial" w:eastAsia="Times New Roman" w:hAnsi="Arial"/>
                <w:b/>
                <w:color w:val="FF0000"/>
                <w:sz w:val="24"/>
                <w:szCs w:val="24"/>
                <w:rtl/>
                <w:lang w:val="en-AU"/>
              </w:rPr>
              <w:t xml:space="preserve"> يضاف </w:t>
            </w:r>
            <w:r w:rsidR="004B2BFC" w:rsidRPr="00F913FF">
              <w:rPr>
                <w:rFonts w:ascii="Arial" w:eastAsia="Times New Roman" w:hAnsi="Arial" w:hint="cs"/>
                <w:b/>
                <w:color w:val="FF0000"/>
                <w:sz w:val="24"/>
                <w:szCs w:val="24"/>
                <w:rtl/>
                <w:lang w:val="en-AU"/>
              </w:rPr>
              <w:t>إليها</w:t>
            </w:r>
            <w:r w:rsidR="00510873" w:rsidRPr="00F913FF">
              <w:rPr>
                <w:rFonts w:ascii="Arial" w:eastAsia="Times New Roman" w:hAnsi="Arial"/>
                <w:b/>
                <w:color w:val="FF0000"/>
                <w:sz w:val="24"/>
                <w:szCs w:val="24"/>
                <w:rtl/>
                <w:lang w:val="en-AU"/>
              </w:rPr>
              <w:t xml:space="preserve"> فترات الاختبارات الفصلية والنهائية</w:t>
            </w:r>
            <w:r w:rsidR="000B7E3D" w:rsidRPr="00F913FF">
              <w:rPr>
                <w:rFonts w:ascii="Arial" w:eastAsia="Times New Roman" w:hAnsi="Arial" w:hint="cs"/>
                <w:bCs/>
                <w:color w:val="FF0000"/>
                <w:sz w:val="24"/>
                <w:szCs w:val="24"/>
                <w:rtl/>
                <w:lang w:val="en-AU"/>
              </w:rPr>
              <w:t xml:space="preserve"> .</w:t>
            </w:r>
          </w:p>
        </w:tc>
      </w:tr>
    </w:tbl>
    <w:p w:rsidR="00E81F1B" w:rsidRPr="008A22CD" w:rsidRDefault="00E81F1B" w:rsidP="00E81F1B">
      <w:pPr>
        <w:rPr>
          <w:rFonts w:asciiTheme="minorBidi" w:hAnsiTheme="minorBidi" w:cstheme="min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327"/>
        <w:gridCol w:w="1260"/>
        <w:gridCol w:w="1210"/>
      </w:tblGrid>
      <w:tr w:rsidR="00E81F1B" w:rsidRPr="008A22CD" w:rsidTr="00E81F1B">
        <w:trPr>
          <w:trHeight w:val="3115"/>
        </w:trPr>
        <w:tc>
          <w:tcPr>
            <w:tcW w:w="8648" w:type="dxa"/>
            <w:gridSpan w:val="4"/>
            <w:tcBorders>
              <w:top w:val="single" w:sz="4" w:space="0" w:color="auto"/>
              <w:left w:val="single" w:sz="4" w:space="0" w:color="auto"/>
              <w:right w:val="single" w:sz="4" w:space="0" w:color="auto"/>
            </w:tcBorders>
          </w:tcPr>
          <w:p w:rsidR="00E81F1B" w:rsidRPr="008A22CD" w:rsidRDefault="00E81F1B" w:rsidP="000B7E3D">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lastRenderedPageBreak/>
              <w:t xml:space="preserve">4-تطوير نتائج التعلم في  مختلف مجالات التعلم  </w:t>
            </w:r>
          </w:p>
          <w:p w:rsidR="00E81F1B" w:rsidRPr="008A22CD" w:rsidRDefault="00E81F1B" w:rsidP="00754B19">
            <w:pPr>
              <w:pStyle w:val="Footer"/>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بيّن لكل من مجالات التعلم المبينة أدناه ما يلي: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sz w:val="28"/>
                <w:szCs w:val="28"/>
                <w:rtl/>
              </w:rPr>
              <w:t>موجز سريع للمعارف أو المهارات التي يسعى المقرر الدراسي إلى تنميتها</w:t>
            </w:r>
            <w:r w:rsidRPr="008A22CD">
              <w:rPr>
                <w:rFonts w:asciiTheme="minorBidi" w:hAnsiTheme="minorBidi" w:cstheme="minorBidi"/>
                <w:b/>
                <w:sz w:val="28"/>
                <w:szCs w:val="28"/>
                <w:rtl/>
              </w:rPr>
              <w:t xml:space="preserve">. </w:t>
            </w:r>
          </w:p>
          <w:p w:rsidR="00E81F1B" w:rsidRPr="008A22CD" w:rsidRDefault="00E81F1B" w:rsidP="00E81F1B">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912E47" w:rsidRDefault="00E81F1B" w:rsidP="00912E47">
            <w:pPr>
              <w:pStyle w:val="Footer"/>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8A22CD">
              <w:rPr>
                <w:rFonts w:asciiTheme="minorBidi" w:hAnsiTheme="minorBidi" w:cstheme="minorBidi"/>
                <w:sz w:val="28"/>
                <w:szCs w:val="28"/>
                <w:rtl/>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Heading7"/>
              <w:numPr>
                <w:ilvl w:val="0"/>
                <w:numId w:val="3"/>
              </w:numPr>
              <w:bidi/>
              <w:spacing w:after="120"/>
              <w:ind w:left="0"/>
              <w:rPr>
                <w:rFonts w:asciiTheme="minorBidi" w:hAnsiTheme="minorBidi" w:cstheme="minorBidi"/>
                <w:bCs/>
                <w:sz w:val="28"/>
                <w:szCs w:val="28"/>
              </w:rPr>
            </w:pPr>
            <w:r w:rsidRPr="008A22CD">
              <w:rPr>
                <w:rFonts w:asciiTheme="minorBidi" w:hAnsiTheme="minorBidi" w:cstheme="minorBidi"/>
                <w:bCs/>
                <w:sz w:val="28"/>
                <w:szCs w:val="28"/>
                <w:rtl/>
              </w:rPr>
              <w:t xml:space="preserve">المعارف:                                                                                                                                                                                                                                                                                                                                                                    </w:t>
            </w:r>
          </w:p>
        </w:tc>
      </w:tr>
      <w:tr w:rsidR="00E81F1B" w:rsidRPr="008A22CD" w:rsidTr="008A22CD">
        <w:trPr>
          <w:trHeight w:val="2202"/>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للمعارف المراد اكتسابها:</w:t>
            </w:r>
          </w:p>
          <w:p w:rsidR="00F913FF" w:rsidRDefault="00EF77B0" w:rsidP="000B7E3D">
            <w:pPr>
              <w:pBdr>
                <w:top w:val="single" w:sz="4" w:space="1" w:color="auto"/>
                <w:left w:val="single" w:sz="4" w:space="4" w:color="auto"/>
                <w:bottom w:val="single" w:sz="4" w:space="1" w:color="auto"/>
                <w:right w:val="single" w:sz="4" w:space="5" w:color="auto"/>
              </w:pBdr>
              <w:jc w:val="both"/>
              <w:rPr>
                <w:rFonts w:asciiTheme="minorBidi" w:hAnsiTheme="minorBidi" w:cstheme="minorBidi"/>
                <w:sz w:val="28"/>
                <w:szCs w:val="28"/>
              </w:rPr>
            </w:pPr>
            <w:r w:rsidRPr="008A22CD">
              <w:rPr>
                <w:rFonts w:asciiTheme="minorBidi" w:hAnsiTheme="minorBidi" w:cstheme="minorBidi"/>
                <w:sz w:val="28"/>
                <w:szCs w:val="28"/>
                <w:rtl/>
              </w:rPr>
              <w:t>بعد الانتهاء من تدريس هذا المقرر يجب أن يكون كل طالب</w:t>
            </w:r>
            <w:r w:rsidR="00DA411C">
              <w:rPr>
                <w:rFonts w:asciiTheme="minorBidi" w:hAnsiTheme="minorBidi" w:cstheme="minorBidi" w:hint="cs"/>
                <w:sz w:val="28"/>
                <w:szCs w:val="28"/>
                <w:rtl/>
              </w:rPr>
              <w:t xml:space="preserve"> </w:t>
            </w:r>
            <w:r w:rsidR="000B7E3D" w:rsidRPr="000B7E3D">
              <w:rPr>
                <w:rFonts w:asciiTheme="minorBidi" w:hAnsiTheme="minorBidi" w:cstheme="minorBidi"/>
                <w:sz w:val="28"/>
                <w:szCs w:val="28"/>
                <w:rtl/>
              </w:rPr>
              <w:t xml:space="preserve"> </w:t>
            </w:r>
            <w:r w:rsidR="000B7E3D" w:rsidRPr="000B7E3D">
              <w:rPr>
                <w:rFonts w:asciiTheme="minorBidi" w:hAnsiTheme="minorBidi" w:cstheme="minorBidi" w:hint="cs"/>
                <w:sz w:val="28"/>
                <w:szCs w:val="28"/>
                <w:rtl/>
              </w:rPr>
              <w:t>قد</w:t>
            </w:r>
          </w:p>
          <w:p w:rsidR="00737BB3" w:rsidRPr="007A7449" w:rsidRDefault="00D5119D" w:rsidP="00D5119D">
            <w:pPr>
              <w:numPr>
                <w:ilvl w:val="0"/>
                <w:numId w:val="17"/>
              </w:numPr>
              <w:spacing w:after="0" w:line="240" w:lineRule="auto"/>
              <w:rPr>
                <w:b/>
                <w:bCs/>
                <w:color w:val="FF0000"/>
                <w:sz w:val="28"/>
                <w:szCs w:val="28"/>
              </w:rPr>
            </w:pPr>
            <w:r>
              <w:rPr>
                <w:rFonts w:asciiTheme="minorBidi" w:hAnsiTheme="minorBidi" w:cstheme="minorBidi" w:hint="cs"/>
                <w:b/>
                <w:bCs/>
                <w:color w:val="FF0000"/>
                <w:sz w:val="28"/>
                <w:szCs w:val="28"/>
                <w:rtl/>
              </w:rPr>
              <w:t>ان يحدد</w:t>
            </w:r>
            <w:r w:rsidR="00737BB3" w:rsidRPr="007A7449">
              <w:rPr>
                <w:b/>
                <w:bCs/>
                <w:color w:val="FF0000"/>
                <w:sz w:val="28"/>
                <w:szCs w:val="28"/>
                <w:rtl/>
              </w:rPr>
              <w:t xml:space="preserve"> العناصر الأساسية لأي برنامج.</w:t>
            </w:r>
          </w:p>
          <w:p w:rsidR="00737BB3" w:rsidRPr="007A7449" w:rsidRDefault="00D5119D" w:rsidP="00737BB3">
            <w:pPr>
              <w:numPr>
                <w:ilvl w:val="0"/>
                <w:numId w:val="18"/>
              </w:numPr>
              <w:spacing w:after="0" w:line="240" w:lineRule="auto"/>
              <w:rPr>
                <w:b/>
                <w:bCs/>
                <w:color w:val="FF0000"/>
                <w:sz w:val="28"/>
                <w:szCs w:val="28"/>
              </w:rPr>
            </w:pPr>
            <w:r>
              <w:rPr>
                <w:rFonts w:hint="cs"/>
                <w:b/>
                <w:bCs/>
                <w:color w:val="FF0000"/>
                <w:sz w:val="28"/>
                <w:szCs w:val="28"/>
                <w:rtl/>
              </w:rPr>
              <w:t>ان ي</w:t>
            </w:r>
            <w:r w:rsidR="00737BB3" w:rsidRPr="007A7449">
              <w:rPr>
                <w:b/>
                <w:bCs/>
                <w:color w:val="FF0000"/>
                <w:sz w:val="28"/>
                <w:szCs w:val="28"/>
                <w:rtl/>
              </w:rPr>
              <w:t>ضع الخطوات الأساسية والعملية لتصميم الوحدات الإثرائية.</w:t>
            </w:r>
          </w:p>
          <w:p w:rsidR="00737BB3" w:rsidRPr="007A7449" w:rsidRDefault="00D5119D" w:rsidP="00737BB3">
            <w:pPr>
              <w:numPr>
                <w:ilvl w:val="0"/>
                <w:numId w:val="19"/>
              </w:numPr>
              <w:spacing w:after="0" w:line="240" w:lineRule="auto"/>
              <w:rPr>
                <w:b/>
                <w:bCs/>
                <w:color w:val="FF0000"/>
                <w:sz w:val="28"/>
                <w:szCs w:val="28"/>
              </w:rPr>
            </w:pPr>
            <w:r>
              <w:rPr>
                <w:rFonts w:hint="cs"/>
                <w:b/>
                <w:bCs/>
                <w:color w:val="FF0000"/>
                <w:sz w:val="28"/>
                <w:szCs w:val="28"/>
                <w:rtl/>
              </w:rPr>
              <w:t>ان ي</w:t>
            </w:r>
            <w:r w:rsidR="007A7449" w:rsidRPr="007A7449">
              <w:rPr>
                <w:rFonts w:hint="cs"/>
                <w:b/>
                <w:bCs/>
                <w:color w:val="FF0000"/>
                <w:sz w:val="28"/>
                <w:szCs w:val="28"/>
                <w:rtl/>
              </w:rPr>
              <w:t>خطط</w:t>
            </w:r>
            <w:r w:rsidR="00737BB3" w:rsidRPr="007A7449">
              <w:rPr>
                <w:b/>
                <w:bCs/>
                <w:color w:val="FF0000"/>
                <w:sz w:val="28"/>
                <w:szCs w:val="28"/>
                <w:rtl/>
              </w:rPr>
              <w:t xml:space="preserve"> لآلية تنفيذ كل نوع من أنواع الوحدات الإثرائية.</w:t>
            </w:r>
          </w:p>
          <w:p w:rsidR="00737BB3" w:rsidRPr="007A7449" w:rsidRDefault="00D5119D" w:rsidP="00737BB3">
            <w:pPr>
              <w:numPr>
                <w:ilvl w:val="0"/>
                <w:numId w:val="19"/>
              </w:numPr>
              <w:spacing w:after="0" w:line="240" w:lineRule="auto"/>
              <w:rPr>
                <w:b/>
                <w:bCs/>
                <w:color w:val="FF0000"/>
                <w:sz w:val="28"/>
                <w:szCs w:val="28"/>
              </w:rPr>
            </w:pPr>
            <w:r>
              <w:rPr>
                <w:rFonts w:hint="cs"/>
                <w:b/>
                <w:bCs/>
                <w:color w:val="FF0000"/>
                <w:sz w:val="28"/>
                <w:szCs w:val="28"/>
                <w:rtl/>
              </w:rPr>
              <w:t>ان ي</w:t>
            </w:r>
            <w:r w:rsidR="007A7449" w:rsidRPr="007A7449">
              <w:rPr>
                <w:rFonts w:hint="cs"/>
                <w:b/>
                <w:bCs/>
                <w:color w:val="FF0000"/>
                <w:sz w:val="28"/>
                <w:szCs w:val="28"/>
                <w:rtl/>
              </w:rPr>
              <w:t>صمم</w:t>
            </w:r>
            <w:r w:rsidR="00737BB3" w:rsidRPr="007A7449">
              <w:rPr>
                <w:b/>
                <w:bCs/>
                <w:color w:val="FF0000"/>
                <w:sz w:val="28"/>
                <w:szCs w:val="28"/>
                <w:rtl/>
              </w:rPr>
              <w:t xml:space="preserve"> الإطار العام لبرنامج الموهوبين.</w:t>
            </w:r>
          </w:p>
          <w:p w:rsidR="00737BB3" w:rsidRPr="007A7449" w:rsidRDefault="00D5119D" w:rsidP="00737BB3">
            <w:pPr>
              <w:numPr>
                <w:ilvl w:val="0"/>
                <w:numId w:val="19"/>
              </w:numPr>
              <w:spacing w:after="0" w:line="240" w:lineRule="auto"/>
              <w:rPr>
                <w:b/>
                <w:bCs/>
                <w:color w:val="FF0000"/>
                <w:sz w:val="28"/>
                <w:szCs w:val="28"/>
              </w:rPr>
            </w:pPr>
            <w:r>
              <w:rPr>
                <w:rFonts w:hint="cs"/>
                <w:b/>
                <w:bCs/>
                <w:color w:val="FF0000"/>
                <w:sz w:val="28"/>
                <w:szCs w:val="28"/>
                <w:rtl/>
              </w:rPr>
              <w:t>ان ي</w:t>
            </w:r>
            <w:r w:rsidR="007A7449" w:rsidRPr="007A7449">
              <w:rPr>
                <w:rFonts w:hint="cs"/>
                <w:b/>
                <w:bCs/>
                <w:color w:val="FF0000"/>
                <w:sz w:val="28"/>
                <w:szCs w:val="28"/>
                <w:rtl/>
              </w:rPr>
              <w:t>حدد</w:t>
            </w:r>
            <w:r w:rsidR="00737BB3" w:rsidRPr="007A7449">
              <w:rPr>
                <w:b/>
                <w:bCs/>
                <w:color w:val="FF0000"/>
                <w:sz w:val="28"/>
                <w:szCs w:val="28"/>
                <w:rtl/>
              </w:rPr>
              <w:t xml:space="preserve"> سبل تقويم البرنامج الإثرائي الذي يقوم بتصميمه.</w:t>
            </w:r>
          </w:p>
          <w:p w:rsidR="00737BB3" w:rsidRPr="007A7449" w:rsidRDefault="00D5119D" w:rsidP="00737BB3">
            <w:pPr>
              <w:numPr>
                <w:ilvl w:val="0"/>
                <w:numId w:val="19"/>
              </w:numPr>
              <w:spacing w:after="0" w:line="240" w:lineRule="auto"/>
              <w:rPr>
                <w:b/>
                <w:bCs/>
                <w:color w:val="FF0000"/>
                <w:sz w:val="28"/>
                <w:szCs w:val="28"/>
              </w:rPr>
            </w:pPr>
            <w:r>
              <w:rPr>
                <w:rFonts w:hint="cs"/>
                <w:b/>
                <w:bCs/>
                <w:color w:val="FF0000"/>
                <w:sz w:val="28"/>
                <w:szCs w:val="28"/>
                <w:rtl/>
              </w:rPr>
              <w:t>ان ي</w:t>
            </w:r>
            <w:r w:rsidR="007A7449" w:rsidRPr="007A7449">
              <w:rPr>
                <w:rFonts w:hint="cs"/>
                <w:b/>
                <w:bCs/>
                <w:color w:val="FF0000"/>
                <w:sz w:val="28"/>
                <w:szCs w:val="28"/>
                <w:rtl/>
              </w:rPr>
              <w:t>صمم</w:t>
            </w:r>
            <w:r w:rsidR="00737BB3" w:rsidRPr="007A7449">
              <w:rPr>
                <w:b/>
                <w:bCs/>
                <w:color w:val="FF0000"/>
                <w:sz w:val="28"/>
                <w:szCs w:val="28"/>
                <w:rtl/>
              </w:rPr>
              <w:t xml:space="preserve"> خطة زمنية تستغرق فصل دراسي كامل لتنفيذ البرنامج.</w:t>
            </w:r>
          </w:p>
          <w:p w:rsidR="00737BB3" w:rsidRPr="001D6B70" w:rsidRDefault="00D5119D" w:rsidP="00737BB3">
            <w:pPr>
              <w:numPr>
                <w:ilvl w:val="0"/>
                <w:numId w:val="19"/>
              </w:numPr>
              <w:spacing w:after="0" w:line="240" w:lineRule="auto"/>
              <w:rPr>
                <w:color w:val="000000"/>
                <w:sz w:val="28"/>
                <w:szCs w:val="28"/>
              </w:rPr>
            </w:pPr>
            <w:r>
              <w:rPr>
                <w:rFonts w:hint="cs"/>
                <w:b/>
                <w:bCs/>
                <w:color w:val="FF0000"/>
                <w:sz w:val="28"/>
                <w:szCs w:val="28"/>
                <w:rtl/>
              </w:rPr>
              <w:t>ان ي</w:t>
            </w:r>
            <w:r w:rsidR="007A7449" w:rsidRPr="007A7449">
              <w:rPr>
                <w:rFonts w:hint="cs"/>
                <w:b/>
                <w:bCs/>
                <w:color w:val="FF0000"/>
                <w:sz w:val="28"/>
                <w:szCs w:val="28"/>
                <w:rtl/>
              </w:rPr>
              <w:t>صمم</w:t>
            </w:r>
            <w:r w:rsidR="00737BB3" w:rsidRPr="007A7449">
              <w:rPr>
                <w:b/>
                <w:bCs/>
                <w:color w:val="FF0000"/>
                <w:sz w:val="28"/>
                <w:szCs w:val="28"/>
                <w:rtl/>
              </w:rPr>
              <w:t xml:space="preserve"> برامج تنمية التفكير وفق النماذج المتعلمة</w:t>
            </w:r>
            <w:r w:rsidR="00737BB3" w:rsidRPr="001D6B70">
              <w:rPr>
                <w:color w:val="000000"/>
                <w:sz w:val="28"/>
                <w:szCs w:val="28"/>
                <w:rtl/>
              </w:rPr>
              <w:t>.</w:t>
            </w:r>
          </w:p>
          <w:p w:rsidR="00737BB3" w:rsidRPr="00737BB3" w:rsidRDefault="00737BB3" w:rsidP="00737BB3">
            <w:pPr>
              <w:pBdr>
                <w:top w:val="single" w:sz="4" w:space="1" w:color="auto"/>
                <w:left w:val="single" w:sz="4" w:space="4" w:color="auto"/>
                <w:bottom w:val="single" w:sz="4" w:space="1" w:color="auto"/>
                <w:right w:val="single" w:sz="4" w:space="5" w:color="auto"/>
              </w:pBdr>
              <w:jc w:val="both"/>
              <w:rPr>
                <w:rFonts w:asciiTheme="minorBidi" w:hAnsiTheme="minorBidi" w:cstheme="minorBidi"/>
                <w:sz w:val="28"/>
                <w:szCs w:val="28"/>
              </w:rPr>
            </w:pPr>
          </w:p>
          <w:p w:rsidR="00E81F1B" w:rsidRPr="008A22CD" w:rsidRDefault="00E81F1B" w:rsidP="000B7E3D">
            <w:pPr>
              <w:pBdr>
                <w:top w:val="single" w:sz="4" w:space="1" w:color="auto"/>
                <w:left w:val="single" w:sz="4" w:space="4" w:color="auto"/>
                <w:bottom w:val="single" w:sz="4" w:space="1" w:color="auto"/>
                <w:right w:val="single" w:sz="4" w:space="5" w:color="auto"/>
              </w:pBdr>
              <w:jc w:val="both"/>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المعارف: </w:t>
            </w:r>
          </w:p>
          <w:p w:rsidR="00486AA0" w:rsidRPr="00F913FF" w:rsidRDefault="00486AA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283160" w:rsidRPr="00F913FF">
              <w:rPr>
                <w:rFonts w:ascii="Arial" w:eastAsia="Times New Roman" w:hAnsi="Arial"/>
                <w:bCs/>
                <w:color w:val="FF0000"/>
                <w:sz w:val="24"/>
                <w:szCs w:val="24"/>
                <w:rtl/>
                <w:lang w:val="en-AU"/>
              </w:rPr>
              <w:t>المحاضرة</w:t>
            </w:r>
            <w:r w:rsidR="00912E47" w:rsidRPr="00F913FF">
              <w:rPr>
                <w:rFonts w:ascii="Arial" w:eastAsia="Times New Roman" w:hAnsi="Arial" w:hint="cs"/>
                <w:bCs/>
                <w:color w:val="FF0000"/>
                <w:sz w:val="24"/>
                <w:szCs w:val="24"/>
                <w:rtl/>
                <w:lang w:val="en-AU"/>
              </w:rPr>
              <w:t>.</w:t>
            </w:r>
            <w:r w:rsidR="00283160" w:rsidRPr="00F913FF">
              <w:rPr>
                <w:rFonts w:ascii="Arial" w:eastAsia="Times New Roman" w:hAnsi="Arial"/>
                <w:bCs/>
                <w:color w:val="FF0000"/>
                <w:sz w:val="24"/>
                <w:szCs w:val="24"/>
                <w:rtl/>
                <w:lang w:val="en-AU"/>
              </w:rPr>
              <w:t xml:space="preserve"> </w:t>
            </w:r>
            <w:r w:rsidRPr="00F913FF">
              <w:rPr>
                <w:rFonts w:ascii="Arial" w:eastAsia="Times New Roman" w:hAnsi="Arial"/>
                <w:bCs/>
                <w:color w:val="FF0000"/>
                <w:sz w:val="24"/>
                <w:szCs w:val="24"/>
                <w:rtl/>
                <w:lang w:val="en-AU"/>
              </w:rPr>
              <w:t xml:space="preserve"> </w:t>
            </w:r>
          </w:p>
          <w:p w:rsidR="00283160" w:rsidRPr="00F913FF" w:rsidRDefault="00486AA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283160" w:rsidRPr="00F913FF">
              <w:rPr>
                <w:rFonts w:ascii="Arial" w:eastAsia="Times New Roman" w:hAnsi="Arial"/>
                <w:bCs/>
                <w:color w:val="FF0000"/>
                <w:sz w:val="24"/>
                <w:szCs w:val="24"/>
                <w:rtl/>
                <w:lang w:val="en-AU"/>
              </w:rPr>
              <w:t>استخدام العروض التقديمية .</w:t>
            </w:r>
          </w:p>
          <w:p w:rsidR="00283160" w:rsidRPr="00F913FF" w:rsidRDefault="0028316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486AA0" w:rsidRPr="00F913FF">
              <w:rPr>
                <w:rFonts w:ascii="Arial" w:eastAsia="Times New Roman" w:hAnsi="Arial"/>
                <w:bCs/>
                <w:color w:val="FF0000"/>
                <w:sz w:val="24"/>
                <w:szCs w:val="24"/>
                <w:rtl/>
                <w:lang w:val="en-AU"/>
              </w:rPr>
              <w:t xml:space="preserve"> - </w:t>
            </w:r>
            <w:r w:rsidRPr="00F913FF">
              <w:rPr>
                <w:rFonts w:ascii="Arial" w:eastAsia="Times New Roman" w:hAnsi="Arial"/>
                <w:bCs/>
                <w:color w:val="FF0000"/>
                <w:sz w:val="24"/>
                <w:szCs w:val="24"/>
                <w:rtl/>
                <w:lang w:val="en-AU"/>
              </w:rPr>
              <w:t>التعليم التعاوني .</w:t>
            </w:r>
          </w:p>
          <w:p w:rsidR="00283160" w:rsidRPr="00F913FF" w:rsidRDefault="0028316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  الأسئلة والمناقشات .</w:t>
            </w:r>
          </w:p>
          <w:p w:rsidR="00E81F1B" w:rsidRPr="000B7E3D" w:rsidRDefault="00486AA0" w:rsidP="00F913FF">
            <w:pPr>
              <w:jc w:val="both"/>
              <w:rPr>
                <w:rFonts w:asciiTheme="minorBidi" w:hAnsiTheme="minorBidi" w:cstheme="minorBidi"/>
              </w:rPr>
            </w:pPr>
            <w:r w:rsidRPr="00F913FF">
              <w:rPr>
                <w:rFonts w:ascii="Arial" w:eastAsia="Times New Roman" w:hAnsi="Arial"/>
                <w:bCs/>
                <w:color w:val="FF0000"/>
                <w:sz w:val="24"/>
                <w:szCs w:val="24"/>
                <w:rtl/>
                <w:lang w:val="en-AU"/>
              </w:rPr>
              <w:t xml:space="preserve">   </w:t>
            </w:r>
            <w:r w:rsidR="008A22CD" w:rsidRPr="00F913FF">
              <w:rPr>
                <w:rFonts w:ascii="Arial" w:eastAsia="Times New Roman" w:hAnsi="Arial" w:hint="cs"/>
                <w:bCs/>
                <w:color w:val="FF0000"/>
                <w:sz w:val="24"/>
                <w:szCs w:val="24"/>
                <w:rtl/>
                <w:lang w:val="en-AU"/>
              </w:rPr>
              <w:t xml:space="preserve">  </w:t>
            </w:r>
            <w:r w:rsidRPr="00F913FF">
              <w:rPr>
                <w:rFonts w:ascii="Arial" w:eastAsia="Times New Roman" w:hAnsi="Arial"/>
                <w:bCs/>
                <w:color w:val="FF0000"/>
                <w:sz w:val="24"/>
                <w:szCs w:val="24"/>
                <w:rtl/>
                <w:lang w:val="en-AU"/>
              </w:rPr>
              <w:t>- الحوار و النقاش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3-طرق تقويم المعارف المكتسبة:</w:t>
            </w:r>
          </w:p>
          <w:p w:rsidR="00510873" w:rsidRPr="00F913FF" w:rsidRDefault="0051087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xml:space="preserve">- </w:t>
            </w:r>
            <w:r w:rsidRPr="00F913FF">
              <w:rPr>
                <w:rFonts w:ascii="Arial" w:eastAsia="Times New Roman" w:hAnsi="Arial"/>
                <w:bCs/>
                <w:color w:val="FF0000"/>
                <w:sz w:val="24"/>
                <w:szCs w:val="24"/>
                <w:rtl/>
                <w:lang w:val="en-AU"/>
              </w:rPr>
              <w:t xml:space="preserve">المستوى الشفوي: مناقشات الطالب </w:t>
            </w:r>
            <w:r w:rsidR="00DA411C" w:rsidRPr="00F913FF">
              <w:rPr>
                <w:rFonts w:ascii="Arial" w:eastAsia="Times New Roman" w:hAnsi="Arial" w:hint="cs"/>
                <w:bCs/>
                <w:color w:val="FF0000"/>
                <w:sz w:val="24"/>
                <w:szCs w:val="24"/>
                <w:rtl/>
                <w:lang w:val="en-AU"/>
              </w:rPr>
              <w:t>وأفكاره</w:t>
            </w:r>
            <w:r w:rsidRPr="00F913FF">
              <w:rPr>
                <w:rFonts w:ascii="Arial" w:eastAsia="Times New Roman" w:hAnsi="Arial"/>
                <w:bCs/>
                <w:color w:val="FF0000"/>
                <w:sz w:val="24"/>
                <w:szCs w:val="24"/>
                <w:rtl/>
                <w:lang w:val="en-AU"/>
              </w:rPr>
              <w:t>، عمل الطلاب الجماعي التعاوني</w:t>
            </w:r>
            <w:r w:rsidRPr="00F913FF">
              <w:rPr>
                <w:rFonts w:ascii="Arial" w:eastAsia="Times New Roman" w:hAnsi="Arial"/>
                <w:b/>
                <w:color w:val="FF0000"/>
                <w:sz w:val="24"/>
                <w:szCs w:val="24"/>
                <w:rtl/>
                <w:lang w:val="en-AU"/>
              </w:rPr>
              <w:t>.</w:t>
            </w:r>
          </w:p>
          <w:p w:rsidR="00510873" w:rsidRPr="00F913FF" w:rsidRDefault="008A22CD"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المستوى التحريري: الاختبارات المرحلية والنهائية. </w:t>
            </w:r>
          </w:p>
          <w:p w:rsidR="00510873" w:rsidRPr="00F913FF" w:rsidRDefault="008A22CD" w:rsidP="000B7E3D">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lastRenderedPageBreak/>
              <w:t>-</w:t>
            </w:r>
            <w:r w:rsidR="00510873" w:rsidRPr="00F913FF">
              <w:rPr>
                <w:rFonts w:ascii="Arial" w:eastAsia="Times New Roman" w:hAnsi="Arial"/>
                <w:bCs/>
                <w:color w:val="FF0000"/>
                <w:sz w:val="24"/>
                <w:szCs w:val="24"/>
                <w:rtl/>
                <w:lang w:val="en-AU"/>
              </w:rPr>
              <w:t xml:space="preserve"> المستوى التطبيقي: الواجبات و التكليفات ، النماذج </w:t>
            </w:r>
            <w:r w:rsidR="00DA411C" w:rsidRPr="00F913FF">
              <w:rPr>
                <w:rFonts w:ascii="Arial" w:eastAsia="Times New Roman" w:hAnsi="Arial" w:hint="cs"/>
                <w:bCs/>
                <w:color w:val="FF0000"/>
                <w:sz w:val="24"/>
                <w:szCs w:val="24"/>
                <w:rtl/>
                <w:lang w:val="en-AU"/>
              </w:rPr>
              <w:t>والأمثلة</w:t>
            </w:r>
            <w:r w:rsidR="00510873" w:rsidRPr="00F913FF">
              <w:rPr>
                <w:rFonts w:ascii="Arial" w:eastAsia="Times New Roman" w:hAnsi="Arial"/>
                <w:bCs/>
                <w:color w:val="FF0000"/>
                <w:sz w:val="24"/>
                <w:szCs w:val="24"/>
                <w:rtl/>
                <w:lang w:val="en-AU"/>
              </w:rPr>
              <w:t xml:space="preserve"> العملية .</w:t>
            </w:r>
          </w:p>
          <w:p w:rsidR="00E81F1B" w:rsidRPr="00F913FF" w:rsidRDefault="008A22CD" w:rsidP="000B7E3D">
            <w:pPr>
              <w:spacing w:before="100" w:beforeAutospacing="1" w:after="100" w:afterAutospacing="1" w:line="381" w:lineRule="atLeast"/>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الملاحظة: ملاحظة أداء الطالب في القاعة الدراسية.</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E81F1B">
            <w:pPr>
              <w:pStyle w:val="Heading7"/>
              <w:numPr>
                <w:ilvl w:val="0"/>
                <w:numId w:val="3"/>
              </w:numPr>
              <w:bidi/>
              <w:spacing w:after="120"/>
              <w:ind w:left="796" w:hanging="796"/>
              <w:rPr>
                <w:rFonts w:ascii="Arial" w:hAnsi="Arial"/>
                <w:b/>
              </w:rPr>
            </w:pPr>
            <w:r w:rsidRPr="00F913FF">
              <w:rPr>
                <w:rFonts w:ascii="Arial" w:hAnsi="Arial"/>
                <w:b/>
                <w:rtl/>
              </w:rPr>
              <w:lastRenderedPageBreak/>
              <w:t xml:space="preserve">المهارات الإدراكية: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1-توصيف للمهارات الإدراكية المراد تنميتها: </w:t>
            </w:r>
          </w:p>
          <w:p w:rsidR="007A7449" w:rsidRPr="007A7449" w:rsidRDefault="007A7449" w:rsidP="007A7449">
            <w:pPr>
              <w:numPr>
                <w:ilvl w:val="0"/>
                <w:numId w:val="16"/>
              </w:numPr>
              <w:spacing w:after="0" w:line="240" w:lineRule="auto"/>
              <w:rPr>
                <w:b/>
                <w:bCs/>
                <w:color w:val="FF0000"/>
                <w:sz w:val="28"/>
                <w:szCs w:val="28"/>
              </w:rPr>
            </w:pPr>
            <w:r w:rsidRPr="007A7449">
              <w:rPr>
                <w:rFonts w:hint="cs"/>
                <w:b/>
                <w:bCs/>
                <w:color w:val="FF0000"/>
                <w:sz w:val="28"/>
                <w:szCs w:val="28"/>
                <w:rtl/>
              </w:rPr>
              <w:t>اكتس</w:t>
            </w:r>
            <w:r w:rsidR="00D5119D">
              <w:rPr>
                <w:rFonts w:hint="cs"/>
                <w:b/>
                <w:bCs/>
                <w:color w:val="FF0000"/>
                <w:sz w:val="28"/>
                <w:szCs w:val="28"/>
                <w:rtl/>
              </w:rPr>
              <w:t>ا</w:t>
            </w:r>
            <w:r w:rsidRPr="007A7449">
              <w:rPr>
                <w:rFonts w:hint="cs"/>
                <w:b/>
                <w:bCs/>
                <w:color w:val="FF0000"/>
                <w:sz w:val="28"/>
                <w:szCs w:val="28"/>
                <w:rtl/>
              </w:rPr>
              <w:t xml:space="preserve">ب </w:t>
            </w:r>
            <w:r w:rsidRPr="007A7449">
              <w:rPr>
                <w:b/>
                <w:bCs/>
                <w:color w:val="FF0000"/>
                <w:sz w:val="28"/>
                <w:szCs w:val="28"/>
                <w:rtl/>
              </w:rPr>
              <w:t>المكونات الأساسية لبرامج الموهوبين.</w:t>
            </w:r>
          </w:p>
          <w:p w:rsidR="007A7449" w:rsidRPr="007A7449" w:rsidRDefault="007A7449" w:rsidP="007A7449">
            <w:pPr>
              <w:numPr>
                <w:ilvl w:val="0"/>
                <w:numId w:val="16"/>
              </w:numPr>
              <w:spacing w:after="0" w:line="240" w:lineRule="auto"/>
              <w:rPr>
                <w:b/>
                <w:bCs/>
                <w:color w:val="FF0000"/>
                <w:sz w:val="28"/>
                <w:szCs w:val="28"/>
              </w:rPr>
            </w:pPr>
            <w:r w:rsidRPr="007A7449">
              <w:rPr>
                <w:rFonts w:hint="cs"/>
                <w:b/>
                <w:bCs/>
                <w:color w:val="FF0000"/>
                <w:sz w:val="28"/>
                <w:szCs w:val="28"/>
                <w:rtl/>
              </w:rPr>
              <w:t xml:space="preserve">فهم </w:t>
            </w:r>
            <w:r w:rsidRPr="007A7449">
              <w:rPr>
                <w:b/>
                <w:bCs/>
                <w:color w:val="FF0000"/>
                <w:sz w:val="28"/>
                <w:szCs w:val="28"/>
                <w:rtl/>
              </w:rPr>
              <w:t>المعايير العالمية لبرامج الموهوبين.</w:t>
            </w:r>
          </w:p>
          <w:p w:rsidR="007A7449" w:rsidRPr="007A7449" w:rsidRDefault="007A7449" w:rsidP="007A7449">
            <w:pPr>
              <w:numPr>
                <w:ilvl w:val="0"/>
                <w:numId w:val="16"/>
              </w:numPr>
              <w:spacing w:after="0" w:line="240" w:lineRule="auto"/>
              <w:rPr>
                <w:b/>
                <w:bCs/>
                <w:color w:val="FF0000"/>
                <w:sz w:val="28"/>
                <w:szCs w:val="28"/>
              </w:rPr>
            </w:pPr>
            <w:r w:rsidRPr="007A7449">
              <w:rPr>
                <w:rFonts w:hint="cs"/>
                <w:b/>
                <w:bCs/>
                <w:color w:val="FF0000"/>
                <w:sz w:val="28"/>
                <w:szCs w:val="28"/>
                <w:rtl/>
              </w:rPr>
              <w:t xml:space="preserve">تعلم </w:t>
            </w:r>
            <w:r w:rsidRPr="007A7449">
              <w:rPr>
                <w:b/>
                <w:bCs/>
                <w:color w:val="FF0000"/>
                <w:sz w:val="28"/>
                <w:szCs w:val="28"/>
                <w:rtl/>
              </w:rPr>
              <w:t>التخطيط لبرامج الموهوبين.</w:t>
            </w:r>
          </w:p>
          <w:p w:rsidR="007A7449" w:rsidRPr="007A7449" w:rsidRDefault="00D5119D" w:rsidP="007A7449">
            <w:pPr>
              <w:numPr>
                <w:ilvl w:val="0"/>
                <w:numId w:val="16"/>
              </w:numPr>
              <w:spacing w:after="0" w:line="240" w:lineRule="auto"/>
              <w:rPr>
                <w:b/>
                <w:bCs/>
                <w:color w:val="FF0000"/>
                <w:sz w:val="28"/>
                <w:szCs w:val="28"/>
              </w:rPr>
            </w:pPr>
            <w:r>
              <w:rPr>
                <w:rFonts w:hint="cs"/>
                <w:b/>
                <w:bCs/>
                <w:color w:val="FF0000"/>
                <w:sz w:val="28"/>
                <w:szCs w:val="28"/>
                <w:rtl/>
              </w:rPr>
              <w:t>ت</w:t>
            </w:r>
            <w:r w:rsidR="007A7449" w:rsidRPr="007A7449">
              <w:rPr>
                <w:rFonts w:hint="cs"/>
                <w:b/>
                <w:bCs/>
                <w:color w:val="FF0000"/>
                <w:sz w:val="28"/>
                <w:szCs w:val="28"/>
                <w:rtl/>
              </w:rPr>
              <w:t xml:space="preserve">حدد </w:t>
            </w:r>
            <w:r w:rsidR="007A7449" w:rsidRPr="007A7449">
              <w:rPr>
                <w:b/>
                <w:bCs/>
                <w:color w:val="FF0000"/>
                <w:sz w:val="28"/>
                <w:szCs w:val="28"/>
                <w:rtl/>
              </w:rPr>
              <w:t>أساليب تحديد الاحتياجات الخاصة بالموهوبين.</w:t>
            </w:r>
          </w:p>
          <w:p w:rsidR="007A7449" w:rsidRPr="007A7449" w:rsidRDefault="00D5119D" w:rsidP="007A7449">
            <w:pPr>
              <w:numPr>
                <w:ilvl w:val="0"/>
                <w:numId w:val="16"/>
              </w:numPr>
              <w:spacing w:after="0" w:line="240" w:lineRule="auto"/>
              <w:rPr>
                <w:b/>
                <w:bCs/>
                <w:color w:val="FF0000"/>
                <w:sz w:val="28"/>
                <w:szCs w:val="28"/>
              </w:rPr>
            </w:pPr>
            <w:r>
              <w:rPr>
                <w:rFonts w:hint="cs"/>
                <w:b/>
                <w:bCs/>
                <w:color w:val="FF0000"/>
                <w:sz w:val="28"/>
                <w:szCs w:val="28"/>
                <w:rtl/>
              </w:rPr>
              <w:t>ت</w:t>
            </w:r>
            <w:r w:rsidR="007A7449" w:rsidRPr="007A7449">
              <w:rPr>
                <w:rFonts w:hint="cs"/>
                <w:b/>
                <w:bCs/>
                <w:color w:val="FF0000"/>
                <w:sz w:val="28"/>
                <w:szCs w:val="28"/>
                <w:rtl/>
              </w:rPr>
              <w:t xml:space="preserve">صمم </w:t>
            </w:r>
            <w:r w:rsidR="007A7449" w:rsidRPr="007A7449">
              <w:rPr>
                <w:b/>
                <w:bCs/>
                <w:color w:val="FF0000"/>
                <w:sz w:val="28"/>
                <w:szCs w:val="28"/>
                <w:rtl/>
              </w:rPr>
              <w:t>برنامج إثرائي شامل داخل المدرسة.</w:t>
            </w:r>
          </w:p>
          <w:p w:rsidR="007A7449" w:rsidRPr="007A7449" w:rsidRDefault="007A7449" w:rsidP="007A7449">
            <w:pPr>
              <w:numPr>
                <w:ilvl w:val="0"/>
                <w:numId w:val="16"/>
              </w:numPr>
              <w:spacing w:after="0" w:line="240" w:lineRule="auto"/>
              <w:rPr>
                <w:b/>
                <w:bCs/>
                <w:color w:val="FF0000"/>
                <w:sz w:val="28"/>
                <w:szCs w:val="28"/>
              </w:rPr>
            </w:pPr>
            <w:r w:rsidRPr="007A7449">
              <w:rPr>
                <w:rFonts w:hint="cs"/>
                <w:b/>
                <w:bCs/>
                <w:color w:val="FF0000"/>
                <w:sz w:val="28"/>
                <w:szCs w:val="28"/>
                <w:rtl/>
              </w:rPr>
              <w:t xml:space="preserve">تعرف على دور </w:t>
            </w:r>
            <w:r w:rsidRPr="007A7449">
              <w:rPr>
                <w:b/>
                <w:bCs/>
                <w:color w:val="FF0000"/>
                <w:sz w:val="28"/>
                <w:szCs w:val="28"/>
                <w:rtl/>
              </w:rPr>
              <w:t>إدارة برامج الموهوبين.</w:t>
            </w:r>
          </w:p>
          <w:p w:rsidR="007A7449" w:rsidRPr="007A7449" w:rsidRDefault="007A7449" w:rsidP="007A7449">
            <w:pPr>
              <w:numPr>
                <w:ilvl w:val="0"/>
                <w:numId w:val="16"/>
              </w:numPr>
              <w:spacing w:after="0" w:line="240" w:lineRule="auto"/>
              <w:rPr>
                <w:b/>
                <w:bCs/>
                <w:color w:val="FF0000"/>
                <w:sz w:val="28"/>
                <w:szCs w:val="28"/>
              </w:rPr>
            </w:pPr>
            <w:r w:rsidRPr="007A7449">
              <w:rPr>
                <w:rFonts w:hint="cs"/>
                <w:b/>
                <w:bCs/>
                <w:color w:val="FF0000"/>
                <w:sz w:val="28"/>
                <w:szCs w:val="28"/>
                <w:rtl/>
              </w:rPr>
              <w:t xml:space="preserve">فهم </w:t>
            </w:r>
            <w:r w:rsidRPr="007A7449">
              <w:rPr>
                <w:b/>
                <w:bCs/>
                <w:color w:val="FF0000"/>
                <w:sz w:val="28"/>
                <w:szCs w:val="28"/>
                <w:rtl/>
              </w:rPr>
              <w:t>تقويم برامج الموهوبين.</w:t>
            </w:r>
          </w:p>
          <w:p w:rsidR="007A7449" w:rsidRPr="007A7449" w:rsidRDefault="007A7449" w:rsidP="007A7449">
            <w:pPr>
              <w:numPr>
                <w:ilvl w:val="0"/>
                <w:numId w:val="16"/>
              </w:numPr>
              <w:spacing w:after="0" w:line="240" w:lineRule="auto"/>
              <w:rPr>
                <w:b/>
                <w:bCs/>
                <w:color w:val="FF0000"/>
                <w:sz w:val="28"/>
                <w:szCs w:val="28"/>
              </w:rPr>
            </w:pPr>
            <w:r w:rsidRPr="007A7449">
              <w:rPr>
                <w:rFonts w:hint="cs"/>
                <w:b/>
                <w:bCs/>
                <w:color w:val="FF0000"/>
                <w:sz w:val="28"/>
                <w:szCs w:val="28"/>
                <w:rtl/>
              </w:rPr>
              <w:t xml:space="preserve"> </w:t>
            </w:r>
            <w:r w:rsidR="00D5119D">
              <w:rPr>
                <w:rFonts w:hint="cs"/>
                <w:b/>
                <w:bCs/>
                <w:color w:val="FF0000"/>
                <w:sz w:val="28"/>
                <w:szCs w:val="28"/>
                <w:rtl/>
              </w:rPr>
              <w:t>ت</w:t>
            </w:r>
            <w:r w:rsidRPr="007A7449">
              <w:rPr>
                <w:rFonts w:hint="cs"/>
                <w:b/>
                <w:bCs/>
                <w:color w:val="FF0000"/>
                <w:sz w:val="28"/>
                <w:szCs w:val="28"/>
                <w:rtl/>
              </w:rPr>
              <w:t xml:space="preserve">حدد </w:t>
            </w:r>
            <w:r w:rsidRPr="007A7449">
              <w:rPr>
                <w:b/>
                <w:bCs/>
                <w:color w:val="FF0000"/>
                <w:sz w:val="28"/>
                <w:szCs w:val="28"/>
                <w:rtl/>
              </w:rPr>
              <w:t>نماذج عالمية لبرامج الموهوبين.</w:t>
            </w:r>
          </w:p>
          <w:p w:rsidR="007A7449" w:rsidRPr="001D6B70" w:rsidRDefault="007A7449" w:rsidP="00D5119D">
            <w:pPr>
              <w:numPr>
                <w:ilvl w:val="0"/>
                <w:numId w:val="16"/>
              </w:numPr>
              <w:spacing w:after="0" w:line="240" w:lineRule="auto"/>
              <w:rPr>
                <w:sz w:val="28"/>
                <w:szCs w:val="28"/>
              </w:rPr>
            </w:pPr>
            <w:r w:rsidRPr="007A7449">
              <w:rPr>
                <w:rFonts w:hint="cs"/>
                <w:b/>
                <w:bCs/>
                <w:color w:val="FF0000"/>
                <w:sz w:val="28"/>
                <w:szCs w:val="28"/>
                <w:rtl/>
              </w:rPr>
              <w:t xml:space="preserve"> </w:t>
            </w:r>
            <w:r w:rsidRPr="007A7449">
              <w:rPr>
                <w:b/>
                <w:bCs/>
                <w:color w:val="FF0000"/>
                <w:sz w:val="28"/>
                <w:szCs w:val="28"/>
                <w:rtl/>
              </w:rPr>
              <w:t>تصميم نماذج تنمية التفكير.</w:t>
            </w:r>
          </w:p>
          <w:p w:rsidR="00E81F1B" w:rsidRPr="00F913FF" w:rsidRDefault="00E81F1B" w:rsidP="007A7449">
            <w:pPr>
              <w:pStyle w:val="NormalWeb"/>
              <w:bidi/>
              <w:spacing w:line="240" w:lineRule="atLeast"/>
              <w:ind w:left="720"/>
              <w:rPr>
                <w:rFonts w:ascii="Arial" w:eastAsia="Times New Roman" w:hAnsi="Arial" w:cs="Arial"/>
                <w:b/>
                <w:color w:val="FF0000"/>
                <w:lang w:val="en-AU"/>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2-استراتيجيات التدريس المستخدمة لتنمية تلك المهارات: </w:t>
            </w:r>
          </w:p>
          <w:p w:rsidR="00EF77B0" w:rsidRPr="00F913FF" w:rsidRDefault="00EF77B0" w:rsidP="00EF77B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t xml:space="preserve">- </w:t>
            </w:r>
            <w:r w:rsidRPr="00F913FF">
              <w:rPr>
                <w:rFonts w:ascii="Arial" w:eastAsia="Times New Roman" w:hAnsi="Arial"/>
                <w:bCs/>
                <w:color w:val="FF0000"/>
                <w:sz w:val="24"/>
                <w:szCs w:val="24"/>
                <w:rtl/>
                <w:lang w:val="en-AU"/>
              </w:rPr>
              <w:t>الحوار والمناقشات الفردية والجماعية أثناء المحاضرة وخلال الساعات المكتبية</w:t>
            </w:r>
            <w:r w:rsidR="00912E47" w:rsidRPr="00F913FF">
              <w:rPr>
                <w:rFonts w:ascii="Arial" w:eastAsia="Times New Roman" w:hAnsi="Arial" w:hint="cs"/>
                <w:bCs/>
                <w:color w:val="FF0000"/>
                <w:sz w:val="24"/>
                <w:szCs w:val="24"/>
                <w:rtl/>
                <w:lang w:val="en-AU"/>
              </w:rPr>
              <w:t>.</w:t>
            </w:r>
          </w:p>
          <w:p w:rsidR="00EF77B0" w:rsidRPr="00F913FF" w:rsidRDefault="00EF77B0" w:rsidP="00AD70D8">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من خلال</w:t>
            </w:r>
            <w:r w:rsidR="00AD70D8" w:rsidRPr="00F913FF">
              <w:rPr>
                <w:rFonts w:ascii="Arial" w:eastAsia="Times New Roman" w:hAnsi="Arial" w:hint="cs"/>
                <w:bCs/>
                <w:color w:val="FF0000"/>
                <w:sz w:val="24"/>
                <w:szCs w:val="24"/>
                <w:rtl/>
                <w:lang w:val="en-AU"/>
              </w:rPr>
              <w:t xml:space="preserve"> </w:t>
            </w:r>
            <w:r w:rsidR="00DA411C" w:rsidRPr="00F913FF">
              <w:rPr>
                <w:rFonts w:ascii="Arial" w:eastAsia="Times New Roman" w:hAnsi="Arial" w:hint="cs"/>
                <w:bCs/>
                <w:color w:val="FF0000"/>
                <w:sz w:val="24"/>
                <w:szCs w:val="24"/>
                <w:rtl/>
                <w:lang w:val="en-AU"/>
              </w:rPr>
              <w:t>الأمثلة</w:t>
            </w:r>
            <w:r w:rsidRPr="00F913FF">
              <w:rPr>
                <w:rFonts w:ascii="Arial" w:eastAsia="Times New Roman" w:hAnsi="Arial"/>
                <w:bCs/>
                <w:color w:val="FF0000"/>
                <w:sz w:val="24"/>
                <w:szCs w:val="24"/>
                <w:rtl/>
                <w:lang w:val="en-AU"/>
              </w:rPr>
              <w:t xml:space="preserve"> التوضيحية</w:t>
            </w:r>
            <w:r w:rsidR="00912E47" w:rsidRPr="00F913FF">
              <w:rPr>
                <w:rFonts w:ascii="Arial" w:eastAsia="Times New Roman" w:hAnsi="Arial" w:hint="cs"/>
                <w:bCs/>
                <w:color w:val="FF0000"/>
                <w:sz w:val="24"/>
                <w:szCs w:val="24"/>
                <w:rtl/>
                <w:lang w:val="en-AU"/>
              </w:rPr>
              <w:t>.</w:t>
            </w:r>
          </w:p>
          <w:p w:rsidR="00E81F1B" w:rsidRPr="00F913FF" w:rsidRDefault="00EF77B0" w:rsidP="009057AF">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 xml:space="preserve">- مجموعات </w:t>
            </w:r>
            <w:r w:rsidR="008A22CD" w:rsidRPr="00F913FF">
              <w:rPr>
                <w:rFonts w:ascii="Arial" w:eastAsia="Times New Roman" w:hAnsi="Arial" w:hint="cs"/>
                <w:bCs/>
                <w:color w:val="FF0000"/>
                <w:sz w:val="24"/>
                <w:szCs w:val="24"/>
                <w:rtl/>
                <w:lang w:val="en-AU"/>
              </w:rPr>
              <w:t>ال</w:t>
            </w:r>
            <w:r w:rsidRPr="00F913FF">
              <w:rPr>
                <w:rFonts w:ascii="Arial" w:eastAsia="Times New Roman" w:hAnsi="Arial"/>
                <w:bCs/>
                <w:color w:val="FF0000"/>
                <w:sz w:val="24"/>
                <w:szCs w:val="24"/>
                <w:rtl/>
                <w:lang w:val="en-AU"/>
              </w:rPr>
              <w:t>عمل</w:t>
            </w:r>
            <w:r w:rsidR="00912E47" w:rsidRPr="00F913FF">
              <w:rPr>
                <w:rFonts w:ascii="Arial" w:eastAsia="Times New Roman" w:hAnsi="Arial" w:hint="cs"/>
                <w:bCs/>
                <w:color w:val="FF0000"/>
                <w:sz w:val="24"/>
                <w:szCs w:val="24"/>
                <w:rtl/>
                <w:lang w:val="en-AU"/>
              </w:rPr>
              <w:t>.</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3-طرق تقويم المهارات الإدراكية لدى الطلاب: </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من خلال المناقشات الجماعية</w:t>
            </w:r>
            <w:r w:rsidR="00912E47" w:rsidRPr="00F913FF">
              <w:rPr>
                <w:rFonts w:ascii="Arial" w:eastAsia="Times New Roman" w:hAnsi="Arial" w:hint="cs"/>
                <w:bCs/>
                <w:color w:val="FF0000"/>
                <w:sz w:val="24"/>
                <w:szCs w:val="24"/>
                <w:rtl/>
                <w:lang w:val="en-AU"/>
              </w:rPr>
              <w:t>.</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الاختبارات الفصلية و النهائية </w:t>
            </w:r>
            <w:r w:rsidR="00912E47" w:rsidRPr="00F913FF">
              <w:rPr>
                <w:rFonts w:ascii="Arial" w:eastAsia="Times New Roman" w:hAnsi="Arial" w:hint="cs"/>
                <w:bCs/>
                <w:color w:val="FF0000"/>
                <w:sz w:val="24"/>
                <w:szCs w:val="24"/>
                <w:rtl/>
                <w:lang w:val="en-AU"/>
              </w:rPr>
              <w:t>.</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الواجبات و التكليفات</w:t>
            </w:r>
            <w:r w:rsidR="00912E47" w:rsidRPr="00F913FF">
              <w:rPr>
                <w:rFonts w:ascii="Arial" w:eastAsia="Times New Roman" w:hAnsi="Arial" w:hint="cs"/>
                <w:bCs/>
                <w:color w:val="FF0000"/>
                <w:sz w:val="24"/>
                <w:szCs w:val="24"/>
                <w:rtl/>
                <w:lang w:val="en-AU"/>
              </w:rPr>
              <w:t>.</w:t>
            </w:r>
          </w:p>
          <w:p w:rsidR="00E81F1B" w:rsidRPr="00F913FF" w:rsidRDefault="00B63F70" w:rsidP="004B2BFC">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 من خلال الإجابة عن الأسئلة التي تلي تقديم الأمثلة التوضيحية</w:t>
            </w:r>
            <w:r w:rsidR="004B2BFC" w:rsidRPr="00F913FF">
              <w:rPr>
                <w:rFonts w:ascii="Arial" w:eastAsia="Times New Roman" w:hAnsi="Arial" w:hint="cs"/>
                <w:b/>
                <w:color w:val="FF0000"/>
                <w:sz w:val="24"/>
                <w:szCs w:val="24"/>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ج.  مهارات التعامل مع الآخرين و تحمل المسؤولية: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1-وصف لمهارات العلاقات الشخصية والقدرة على تحمل المسؤولية المطلوب تطويرها:</w:t>
            </w:r>
          </w:p>
          <w:p w:rsidR="009057AF"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t xml:space="preserve">- </w:t>
            </w:r>
            <w:r w:rsidR="00510873" w:rsidRPr="00F913FF">
              <w:rPr>
                <w:rFonts w:ascii="Arial" w:eastAsia="Times New Roman" w:hAnsi="Arial"/>
                <w:b/>
                <w:color w:val="FF0000"/>
                <w:sz w:val="24"/>
                <w:szCs w:val="24"/>
                <w:rtl/>
                <w:lang w:val="en-AU"/>
              </w:rPr>
              <w:t xml:space="preserve"> </w:t>
            </w:r>
            <w:r w:rsidR="009057AF" w:rsidRPr="007A7449">
              <w:rPr>
                <w:rFonts w:ascii="Arial" w:eastAsia="Times New Roman" w:hAnsi="Arial"/>
                <w:bCs/>
                <w:color w:val="FF0000"/>
                <w:sz w:val="24"/>
                <w:szCs w:val="24"/>
                <w:rtl/>
                <w:lang w:val="en-AU"/>
              </w:rPr>
              <w:t>تنمية</w:t>
            </w:r>
            <w:r w:rsidR="009057AF" w:rsidRPr="007A7449">
              <w:rPr>
                <w:rFonts w:ascii="Arial" w:eastAsia="Times New Roman" w:hAnsi="Arial" w:hint="cs"/>
                <w:bCs/>
                <w:color w:val="FF0000"/>
                <w:sz w:val="24"/>
                <w:szCs w:val="24"/>
                <w:rtl/>
                <w:lang w:val="en-AU"/>
              </w:rPr>
              <w:t xml:space="preserve"> مهارات البحث العلمي والتوثيق الصحيح .</w:t>
            </w:r>
          </w:p>
          <w:p w:rsidR="00510873" w:rsidRPr="007A7449" w:rsidRDefault="00510873" w:rsidP="00510873">
            <w:pPr>
              <w:spacing w:before="100" w:beforeAutospacing="1" w:after="100" w:afterAutospacing="1" w:line="381" w:lineRule="atLeast"/>
              <w:rPr>
                <w:rFonts w:ascii="Arial" w:eastAsia="Times New Roman" w:hAnsi="Arial"/>
                <w:bCs/>
                <w:color w:val="FF0000"/>
                <w:sz w:val="24"/>
                <w:szCs w:val="24"/>
                <w:lang w:val="en-AU"/>
              </w:rPr>
            </w:pPr>
            <w:r w:rsidRPr="007A7449">
              <w:rPr>
                <w:rFonts w:ascii="Arial" w:eastAsia="Times New Roman" w:hAnsi="Arial"/>
                <w:bCs/>
                <w:color w:val="FF0000"/>
                <w:sz w:val="24"/>
                <w:szCs w:val="24"/>
                <w:rtl/>
                <w:lang w:val="en-AU"/>
              </w:rPr>
              <w:t xml:space="preserve">تنمية القدرة على العمل الجماعي والتعاوني. </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تطبيق مبادئ العلاقات الإنسانية مع الآخرين.</w:t>
            </w:r>
            <w:r w:rsidR="00510873" w:rsidRPr="00F913FF">
              <w:rPr>
                <w:rFonts w:ascii="Arial" w:eastAsia="Times New Roman" w:hAnsi="Arial"/>
                <w:b/>
                <w:color w:val="FF0000"/>
                <w:sz w:val="24"/>
                <w:szCs w:val="24"/>
                <w:rtl/>
                <w:lang w:val="en-AU"/>
              </w:rPr>
              <w:t xml:space="preserve"> </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lastRenderedPageBreak/>
              <w:t>- </w:t>
            </w:r>
            <w:r w:rsidRPr="00F913FF">
              <w:rPr>
                <w:rFonts w:ascii="Arial" w:eastAsia="Times New Roman" w:hAnsi="Arial" w:hint="cs"/>
                <w:b/>
                <w:color w:val="FF0000"/>
                <w:sz w:val="24"/>
                <w:szCs w:val="24"/>
                <w:rtl/>
                <w:lang w:val="en-AU"/>
              </w:rPr>
              <w:t xml:space="preserve"> </w:t>
            </w:r>
            <w:r w:rsidR="00510873" w:rsidRPr="007A7449">
              <w:rPr>
                <w:rFonts w:ascii="Arial" w:eastAsia="Times New Roman" w:hAnsi="Arial"/>
                <w:bCs/>
                <w:color w:val="FF0000"/>
                <w:sz w:val="24"/>
                <w:szCs w:val="24"/>
                <w:rtl/>
                <w:lang w:val="en-AU"/>
              </w:rPr>
              <w:t>تنمية القدرة على مهارة التعلم الذاتي.</w:t>
            </w:r>
          </w:p>
          <w:p w:rsidR="00E81F1B" w:rsidRPr="004B2BFC" w:rsidRDefault="001A2DD3" w:rsidP="004B2BFC">
            <w:pPr>
              <w:spacing w:before="100" w:beforeAutospacing="1" w:after="100" w:afterAutospacing="1" w:line="381" w:lineRule="atLeast"/>
              <w:rPr>
                <w:rFonts w:asciiTheme="minorBidi" w:eastAsia="Times New Roman" w:hAnsiTheme="minorBidi" w:cstheme="minorBidi"/>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تنمية القدرة على إدارة فريق العمل  والمحافظة على نجاح المهمة</w:t>
            </w:r>
            <w:r w:rsidR="00510873" w:rsidRPr="00F913FF">
              <w:rPr>
                <w:rFonts w:ascii="Arial" w:eastAsia="Times New Roman" w:hAnsi="Arial"/>
                <w:b/>
                <w:color w:val="FF0000"/>
                <w:sz w:val="24"/>
                <w:szCs w:val="24"/>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lastRenderedPageBreak/>
              <w:t>2-استراتيجيات التعليم المستخدمة في تطوير هذه المهارات:</w:t>
            </w:r>
          </w:p>
          <w:p w:rsidR="00E81F1B" w:rsidRPr="007A7449" w:rsidRDefault="008A22CD" w:rsidP="00754B19">
            <w:pPr>
              <w:spacing w:after="0" w:line="240" w:lineRule="auto"/>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ملاحظة الطلاب أثناء العمل</w:t>
            </w:r>
            <w:r w:rsidR="009057AF" w:rsidRPr="007A7449">
              <w:rPr>
                <w:rFonts w:ascii="Arial" w:eastAsia="Times New Roman" w:hAnsi="Arial" w:hint="cs"/>
                <w:bCs/>
                <w:color w:val="FF0000"/>
                <w:sz w:val="24"/>
                <w:szCs w:val="24"/>
                <w:rtl/>
                <w:lang w:val="en-AU"/>
              </w:rPr>
              <w:t>.</w:t>
            </w:r>
          </w:p>
          <w:p w:rsidR="00510873" w:rsidRPr="007A7449" w:rsidRDefault="0051087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xml:space="preserve">- </w:t>
            </w:r>
            <w:r w:rsidR="001A2DD3" w:rsidRPr="007A7449">
              <w:rPr>
                <w:rFonts w:ascii="Arial" w:eastAsia="Times New Roman" w:hAnsi="Arial" w:hint="cs"/>
                <w:bCs/>
                <w:color w:val="FF0000"/>
                <w:sz w:val="24"/>
                <w:szCs w:val="24"/>
                <w:rtl/>
                <w:lang w:val="en-AU"/>
              </w:rPr>
              <w:t xml:space="preserve"> </w:t>
            </w:r>
            <w:r w:rsidRPr="007A7449">
              <w:rPr>
                <w:rFonts w:ascii="Arial" w:eastAsia="Times New Roman" w:hAnsi="Arial"/>
                <w:bCs/>
                <w:color w:val="FF0000"/>
                <w:sz w:val="24"/>
                <w:szCs w:val="24"/>
                <w:rtl/>
                <w:lang w:val="en-AU"/>
              </w:rPr>
              <w:t>تمثيل الأدوار.</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 </w:t>
            </w:r>
            <w:r w:rsidR="00510873" w:rsidRPr="007A7449">
              <w:rPr>
                <w:rFonts w:ascii="Arial" w:eastAsia="Times New Roman" w:hAnsi="Arial"/>
                <w:bCs/>
                <w:color w:val="FF0000"/>
                <w:sz w:val="24"/>
                <w:szCs w:val="24"/>
                <w:rtl/>
                <w:lang w:val="en-AU"/>
              </w:rPr>
              <w:t>العمل الجماعي.</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تشجيع استخدام مصادر الشبكة العنكبوتية (الانترنت).</w:t>
            </w:r>
          </w:p>
          <w:p w:rsidR="00510873" w:rsidRPr="007A7449" w:rsidRDefault="001A2DD3" w:rsidP="00510873">
            <w:pPr>
              <w:spacing w:before="100" w:beforeAutospacing="1" w:after="100" w:afterAutospacing="1" w:line="381" w:lineRule="atLeast"/>
              <w:rPr>
                <w:rFonts w:ascii="Arial" w:eastAsia="Times New Roman" w:hAnsi="Arial"/>
                <w:bCs/>
                <w:color w:val="FF0000"/>
                <w:sz w:val="24"/>
                <w:szCs w:val="24"/>
                <w:rtl/>
                <w:lang w:val="en-AU"/>
              </w:rPr>
            </w:pPr>
            <w:r w:rsidRPr="007A7449">
              <w:rPr>
                <w:rFonts w:ascii="Arial" w:eastAsia="Times New Roman" w:hAnsi="Arial"/>
                <w:bCs/>
                <w:color w:val="FF0000"/>
                <w:sz w:val="24"/>
                <w:szCs w:val="24"/>
                <w:rtl/>
                <w:lang w:val="en-AU"/>
              </w:rPr>
              <w:t>- </w:t>
            </w:r>
            <w:r w:rsidR="00510873" w:rsidRPr="007A7449">
              <w:rPr>
                <w:rFonts w:ascii="Arial" w:eastAsia="Times New Roman" w:hAnsi="Arial"/>
                <w:bCs/>
                <w:color w:val="FF0000"/>
                <w:sz w:val="24"/>
                <w:szCs w:val="24"/>
                <w:rtl/>
                <w:lang w:val="en-AU"/>
              </w:rPr>
              <w:t>العرض التوضيحي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مهارات التعامل مع الآخرين والقدرة على تحمل المسؤولية لدى الطلاب:</w:t>
            </w:r>
          </w:p>
          <w:p w:rsidR="001A2DD3" w:rsidRPr="007A7449" w:rsidRDefault="001A2DD3" w:rsidP="001A2DD3">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7A7449">
              <w:rPr>
                <w:rFonts w:ascii="Arial" w:eastAsia="Times New Roman" w:hAnsi="Arial" w:hint="cs"/>
                <w:bCs/>
                <w:color w:val="FF0000"/>
                <w:sz w:val="24"/>
                <w:szCs w:val="24"/>
                <w:rtl/>
                <w:lang w:val="en-AU"/>
              </w:rPr>
              <w:t>- متابعة مدى تقيد الطلاب بضوابط العمل ضمن مجموعات</w:t>
            </w:r>
            <w:r w:rsidR="009057AF" w:rsidRPr="007A7449">
              <w:rPr>
                <w:rFonts w:ascii="Arial" w:eastAsia="Times New Roman" w:hAnsi="Arial" w:hint="cs"/>
                <w:bCs/>
                <w:color w:val="FF0000"/>
                <w:sz w:val="24"/>
                <w:szCs w:val="24"/>
                <w:rtl/>
                <w:lang w:val="en-AU"/>
              </w:rPr>
              <w:t>.</w:t>
            </w:r>
          </w:p>
          <w:p w:rsidR="001A2DD3" w:rsidRPr="007A7449" w:rsidRDefault="001A2DD3" w:rsidP="001A2DD3">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7A7449">
              <w:rPr>
                <w:rFonts w:ascii="Arial" w:eastAsia="Times New Roman" w:hAnsi="Arial" w:hint="cs"/>
                <w:bCs/>
                <w:color w:val="FF0000"/>
                <w:sz w:val="24"/>
                <w:szCs w:val="24"/>
                <w:rtl/>
                <w:lang w:val="en-AU"/>
              </w:rPr>
              <w:t>- مراقبة مدى التزام الطلاب بعمل المهام في الوقت المحدد</w:t>
            </w:r>
            <w:r w:rsidR="009057AF" w:rsidRPr="007A7449">
              <w:rPr>
                <w:rFonts w:ascii="Arial" w:eastAsia="Times New Roman" w:hAnsi="Arial" w:hint="cs"/>
                <w:bCs/>
                <w:color w:val="FF0000"/>
                <w:sz w:val="24"/>
                <w:szCs w:val="24"/>
                <w:rtl/>
                <w:lang w:val="en-AU"/>
              </w:rPr>
              <w:t>.</w:t>
            </w:r>
          </w:p>
          <w:p w:rsidR="001A2DD3" w:rsidRPr="007A7449" w:rsidRDefault="001A2DD3" w:rsidP="001A2DD3">
            <w:pPr>
              <w:pBdr>
                <w:top w:val="single" w:sz="4" w:space="1" w:color="auto"/>
                <w:left w:val="single" w:sz="4" w:space="4" w:color="auto"/>
                <w:bottom w:val="single" w:sz="4" w:space="1" w:color="auto"/>
                <w:right w:val="single" w:sz="4" w:space="4" w:color="auto"/>
              </w:pBdr>
              <w:jc w:val="both"/>
              <w:rPr>
                <w:rFonts w:ascii="Arial" w:hAnsi="Arial" w:cs="AL-Mohanad Bold"/>
                <w:bCs/>
                <w:color w:val="FF0000"/>
                <w:sz w:val="28"/>
                <w:szCs w:val="28"/>
                <w:rtl/>
              </w:rPr>
            </w:pPr>
            <w:r w:rsidRPr="007A7449">
              <w:rPr>
                <w:rFonts w:ascii="Arial" w:eastAsia="Times New Roman" w:hAnsi="Arial" w:hint="cs"/>
                <w:bCs/>
                <w:color w:val="FF0000"/>
                <w:sz w:val="24"/>
                <w:szCs w:val="24"/>
                <w:rtl/>
                <w:lang w:val="en-AU"/>
              </w:rPr>
              <w:t>- متابعة مدى احترام الطلاب للأنظمة والقوانين الصفية</w:t>
            </w:r>
            <w:r w:rsidR="009057AF" w:rsidRPr="007A7449">
              <w:rPr>
                <w:rFonts w:ascii="Arial" w:hAnsi="Arial" w:cs="AL-Mohanad Bold" w:hint="cs"/>
                <w:bCs/>
                <w:color w:val="FF0000"/>
                <w:sz w:val="28"/>
                <w:szCs w:val="28"/>
                <w:rtl/>
              </w:rPr>
              <w:t>.</w:t>
            </w:r>
          </w:p>
          <w:p w:rsidR="00E81F1B" w:rsidRPr="008A22CD" w:rsidRDefault="00E81F1B" w:rsidP="008A22CD">
            <w:pPr>
              <w:pBdr>
                <w:top w:val="single" w:sz="4" w:space="1" w:color="auto"/>
                <w:left w:val="single" w:sz="4" w:space="4" w:color="auto"/>
                <w:bottom w:val="single" w:sz="4" w:space="1" w:color="auto"/>
                <w:right w:val="single" w:sz="4" w:space="4" w:color="auto"/>
              </w:pBdr>
              <w:jc w:val="both"/>
              <w:rPr>
                <w:rFonts w:asciiTheme="minorBidi" w:hAnsiTheme="minorBidi" w:cstheme="minorBidi"/>
                <w:lang w:val="en-AU"/>
              </w:rPr>
            </w:pPr>
          </w:p>
        </w:tc>
      </w:tr>
      <w:tr w:rsidR="00E81F1B" w:rsidRPr="008A22CD"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د. مهارات التواصل، وتقنية المعلومات، والمهارات العددية: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المراد تنميتها في هذا المجال:</w:t>
            </w:r>
          </w:p>
          <w:p w:rsidR="009057AF" w:rsidRDefault="009057AF" w:rsidP="00754B19">
            <w:pPr>
              <w:spacing w:after="0" w:line="240" w:lineRule="auto"/>
              <w:rPr>
                <w:rFonts w:asciiTheme="minorBidi" w:hAnsiTheme="minorBidi" w:cstheme="minorBidi"/>
                <w:sz w:val="28"/>
                <w:szCs w:val="28"/>
                <w:rtl/>
              </w:rPr>
            </w:pPr>
          </w:p>
          <w:p w:rsidR="001A2DD3" w:rsidRPr="00F913FF" w:rsidRDefault="001A2DD3" w:rsidP="00754B19">
            <w:pPr>
              <w:spacing w:after="0" w:line="240" w:lineRule="auto"/>
              <w:rPr>
                <w:rFonts w:ascii="Arial" w:hAnsi="Arial"/>
                <w:b/>
                <w:bCs/>
                <w:color w:val="FF0000"/>
                <w:sz w:val="28"/>
                <w:szCs w:val="28"/>
              </w:rPr>
            </w:pPr>
            <w:r w:rsidRPr="00F913FF">
              <w:rPr>
                <w:rFonts w:ascii="Arial" w:hAnsi="Arial"/>
                <w:b/>
                <w:bCs/>
                <w:color w:val="FF0000"/>
                <w:sz w:val="28"/>
                <w:szCs w:val="28"/>
                <w:rtl/>
              </w:rPr>
              <w:t xml:space="preserve">- تنمية مهارات الاتصال مع </w:t>
            </w:r>
            <w:r w:rsidR="004B2BFC" w:rsidRPr="00F913FF">
              <w:rPr>
                <w:rFonts w:ascii="Arial" w:hAnsi="Arial"/>
                <w:b/>
                <w:bCs/>
                <w:color w:val="FF0000"/>
                <w:sz w:val="28"/>
                <w:szCs w:val="28"/>
                <w:rtl/>
              </w:rPr>
              <w:t>الآخرين</w:t>
            </w:r>
            <w:r w:rsidRPr="00F913FF">
              <w:rPr>
                <w:rFonts w:ascii="Arial" w:hAnsi="Arial"/>
                <w:b/>
                <w:bCs/>
                <w:color w:val="FF0000"/>
                <w:sz w:val="28"/>
                <w:szCs w:val="28"/>
                <w:rtl/>
              </w:rPr>
              <w:t xml:space="preserve"> </w:t>
            </w:r>
            <w:r w:rsidR="00912E47" w:rsidRPr="00F913FF">
              <w:rPr>
                <w:rFonts w:ascii="Arial" w:hAnsi="Arial"/>
                <w:b/>
                <w:bCs/>
                <w:color w:val="FF0000"/>
                <w:sz w:val="28"/>
                <w:szCs w:val="28"/>
                <w:rtl/>
              </w:rPr>
              <w:t>.</w:t>
            </w:r>
          </w:p>
          <w:p w:rsidR="00A236D3" w:rsidRPr="00F913FF" w:rsidRDefault="00A236D3" w:rsidP="00AB1E0C">
            <w:pPr>
              <w:spacing w:before="100" w:beforeAutospacing="1" w:after="100" w:afterAutospacing="1" w:line="381" w:lineRule="atLeast"/>
              <w:rPr>
                <w:rFonts w:ascii="Arial" w:hAnsi="Arial"/>
                <w:b/>
                <w:bCs/>
                <w:color w:val="FF0000"/>
                <w:sz w:val="28"/>
                <w:szCs w:val="28"/>
              </w:rPr>
            </w:pPr>
            <w:r w:rsidRPr="00F913FF">
              <w:rPr>
                <w:rFonts w:ascii="Arial" w:hAnsi="Arial"/>
                <w:b/>
                <w:bCs/>
                <w:color w:val="FF0000"/>
                <w:sz w:val="28"/>
                <w:szCs w:val="28"/>
                <w:rtl/>
              </w:rPr>
              <w:t xml:space="preserve">-  </w:t>
            </w:r>
            <w:r w:rsidR="009935A6" w:rsidRPr="00F913FF">
              <w:rPr>
                <w:rFonts w:ascii="Arial" w:hAnsi="Arial"/>
                <w:b/>
                <w:bCs/>
                <w:color w:val="FF0000"/>
                <w:sz w:val="28"/>
                <w:szCs w:val="28"/>
                <w:rtl/>
              </w:rPr>
              <w:t xml:space="preserve"> </w:t>
            </w:r>
            <w:r w:rsidRPr="00F913FF">
              <w:rPr>
                <w:rFonts w:ascii="Arial" w:hAnsi="Arial"/>
                <w:b/>
                <w:bCs/>
                <w:color w:val="FF0000"/>
                <w:sz w:val="28"/>
                <w:szCs w:val="28"/>
                <w:rtl/>
              </w:rPr>
              <w:t>تطوير مهارات</w:t>
            </w:r>
            <w:r w:rsidR="004B0CAF" w:rsidRPr="00F913FF">
              <w:rPr>
                <w:rFonts w:ascii="Arial" w:hAnsi="Arial"/>
                <w:b/>
                <w:bCs/>
                <w:color w:val="FF0000"/>
                <w:sz w:val="28"/>
                <w:szCs w:val="28"/>
                <w:rtl/>
              </w:rPr>
              <w:t xml:space="preserve"> توظيف البيانات و النتائج في دراسة تاريخ التربية الخاصة .</w:t>
            </w:r>
          </w:p>
          <w:p w:rsidR="00A236D3" w:rsidRPr="00F913FF" w:rsidRDefault="008A22CD" w:rsidP="009935A6">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اكتساب مهارات الاتصال من خلا</w:t>
            </w:r>
            <w:r w:rsidR="004B0CAF" w:rsidRPr="00F913FF">
              <w:rPr>
                <w:rFonts w:ascii="Arial" w:hAnsi="Arial"/>
                <w:b/>
                <w:bCs/>
                <w:color w:val="FF0000"/>
                <w:sz w:val="28"/>
                <w:szCs w:val="28"/>
                <w:rtl/>
              </w:rPr>
              <w:t xml:space="preserve">ل الاتصال في قاعة الدرس والجامعة </w:t>
            </w:r>
            <w:r w:rsidR="00A236D3" w:rsidRPr="00F913FF">
              <w:rPr>
                <w:rFonts w:ascii="Arial" w:hAnsi="Arial"/>
                <w:b/>
                <w:bCs/>
                <w:color w:val="FF0000"/>
                <w:sz w:val="28"/>
                <w:szCs w:val="28"/>
                <w:rtl/>
              </w:rPr>
              <w:t>والمجتمع.</w:t>
            </w:r>
          </w:p>
          <w:p w:rsidR="00A236D3" w:rsidRPr="00F913FF" w:rsidRDefault="008A22CD" w:rsidP="00A236D3">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 xml:space="preserve"> تشجيع الطلاب على استخدام الحاسب الآلي</w:t>
            </w:r>
            <w:r w:rsidR="00AB1E0C" w:rsidRPr="00F913FF">
              <w:rPr>
                <w:rFonts w:ascii="Arial" w:hAnsi="Arial"/>
                <w:b/>
                <w:bCs/>
                <w:color w:val="FF0000"/>
                <w:sz w:val="28"/>
                <w:szCs w:val="28"/>
                <w:rtl/>
              </w:rPr>
              <w:t xml:space="preserve"> و التواصل مع الم</w:t>
            </w:r>
            <w:r w:rsidR="003E73E8" w:rsidRPr="00F913FF">
              <w:rPr>
                <w:rFonts w:ascii="Arial" w:hAnsi="Arial"/>
                <w:b/>
                <w:bCs/>
                <w:color w:val="FF0000"/>
                <w:sz w:val="28"/>
                <w:szCs w:val="28"/>
                <w:rtl/>
              </w:rPr>
              <w:t>و</w:t>
            </w:r>
            <w:r w:rsidR="00AB1E0C" w:rsidRPr="00F913FF">
              <w:rPr>
                <w:rFonts w:ascii="Arial" w:hAnsi="Arial"/>
                <w:b/>
                <w:bCs/>
                <w:color w:val="FF0000"/>
                <w:sz w:val="28"/>
                <w:szCs w:val="28"/>
                <w:rtl/>
              </w:rPr>
              <w:t xml:space="preserve">اقع ذات الصلة </w:t>
            </w:r>
            <w:r w:rsidR="00A236D3" w:rsidRPr="00F913FF">
              <w:rPr>
                <w:rFonts w:ascii="Arial" w:hAnsi="Arial"/>
                <w:b/>
                <w:bCs/>
                <w:color w:val="FF0000"/>
                <w:sz w:val="28"/>
                <w:szCs w:val="28"/>
                <w:rtl/>
              </w:rPr>
              <w:t>.</w:t>
            </w:r>
          </w:p>
          <w:p w:rsidR="00A236D3" w:rsidRPr="00F913FF" w:rsidRDefault="008A22CD" w:rsidP="00A236D3">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 xml:space="preserve"> تحفيز الطلاب على المشاركة في المنتديات الخاصة بالمادة لتبادل المعلومات.</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8A22CD">
        <w:trPr>
          <w:trHeight w:val="2877"/>
        </w:trPr>
        <w:tc>
          <w:tcPr>
            <w:tcW w:w="8648" w:type="dxa"/>
            <w:gridSpan w:val="4"/>
            <w:tcBorders>
              <w:top w:val="single" w:sz="4" w:space="0" w:color="auto"/>
              <w:left w:val="single" w:sz="4" w:space="0" w:color="auto"/>
              <w:bottom w:val="single" w:sz="4" w:space="0" w:color="auto"/>
              <w:right w:val="single" w:sz="4" w:space="0" w:color="auto"/>
            </w:tcBorders>
          </w:tcPr>
          <w:p w:rsidR="009935A6" w:rsidRPr="008A22CD" w:rsidRDefault="00E81F1B" w:rsidP="009057AF">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2-استراتيجيات التدريس المستخدمة لتنمية تلك المهارات:</w:t>
            </w:r>
          </w:p>
          <w:p w:rsidR="009935A6" w:rsidRPr="00F913FF" w:rsidRDefault="009935A6" w:rsidP="009935A6">
            <w:pPr>
              <w:spacing w:before="100" w:beforeAutospacing="1" w:after="100" w:afterAutospacing="1" w:line="381" w:lineRule="atLeast"/>
              <w:rPr>
                <w:rFonts w:asciiTheme="minorBidi" w:hAnsiTheme="minorBidi" w:cstheme="minorBidi"/>
                <w:b/>
                <w:bCs/>
                <w:color w:val="FF0000"/>
                <w:sz w:val="28"/>
                <w:szCs w:val="28"/>
                <w:rtl/>
              </w:rPr>
            </w:pPr>
            <w:r w:rsidRPr="009057AF">
              <w:rPr>
                <w:rFonts w:asciiTheme="minorBidi" w:hAnsiTheme="minorBidi" w:cstheme="minorBidi"/>
                <w:sz w:val="28"/>
                <w:szCs w:val="28"/>
                <w:rtl/>
              </w:rPr>
              <w:t xml:space="preserve">- </w:t>
            </w:r>
            <w:r w:rsidRPr="00F913FF">
              <w:rPr>
                <w:rFonts w:asciiTheme="minorBidi" w:hAnsiTheme="minorBidi" w:cstheme="minorBidi"/>
                <w:b/>
                <w:bCs/>
                <w:color w:val="FF0000"/>
                <w:sz w:val="28"/>
                <w:szCs w:val="28"/>
                <w:rtl/>
              </w:rPr>
              <w:t>النماذج العملية .</w:t>
            </w:r>
          </w:p>
          <w:p w:rsidR="003E73E8" w:rsidRPr="00F913FF" w:rsidRDefault="009935A6" w:rsidP="003E73E8">
            <w:pPr>
              <w:spacing w:before="100" w:beforeAutospacing="1" w:after="100" w:afterAutospacing="1" w:line="381" w:lineRule="atLeast"/>
              <w:rPr>
                <w:rFonts w:asciiTheme="minorBidi" w:hAnsiTheme="minorBidi" w:cstheme="minorBidi"/>
                <w:b/>
                <w:bCs/>
                <w:color w:val="FF0000"/>
                <w:sz w:val="28"/>
                <w:szCs w:val="28"/>
                <w:rtl/>
              </w:rPr>
            </w:pPr>
            <w:r w:rsidRPr="00F913FF">
              <w:rPr>
                <w:rFonts w:asciiTheme="minorBidi" w:hAnsiTheme="minorBidi" w:cstheme="minorBidi"/>
                <w:b/>
                <w:bCs/>
                <w:color w:val="FF0000"/>
                <w:sz w:val="28"/>
                <w:szCs w:val="28"/>
                <w:rtl/>
              </w:rPr>
              <w:t xml:space="preserve"> - استخدام الحاسب الآلي في</w:t>
            </w:r>
            <w:r w:rsidR="003E73E8" w:rsidRPr="00F913FF">
              <w:rPr>
                <w:rFonts w:asciiTheme="minorBidi" w:hAnsiTheme="minorBidi" w:cstheme="minorBidi" w:hint="cs"/>
                <w:b/>
                <w:bCs/>
                <w:color w:val="FF0000"/>
                <w:sz w:val="28"/>
                <w:szCs w:val="28"/>
                <w:rtl/>
              </w:rPr>
              <w:t xml:space="preserve"> التواصل مع المواقع المهتمة </w:t>
            </w:r>
            <w:r w:rsidR="004B0CAF" w:rsidRPr="00F913FF">
              <w:rPr>
                <w:rFonts w:asciiTheme="minorBidi" w:hAnsiTheme="minorBidi" w:cstheme="minorBidi" w:hint="cs"/>
                <w:b/>
                <w:bCs/>
                <w:color w:val="FF0000"/>
                <w:sz w:val="28"/>
                <w:szCs w:val="28"/>
                <w:rtl/>
              </w:rPr>
              <w:t xml:space="preserve">بتطور التربية الخاصة </w:t>
            </w:r>
            <w:r w:rsidR="003E73E8" w:rsidRPr="00F913FF">
              <w:rPr>
                <w:rFonts w:asciiTheme="minorBidi" w:hAnsiTheme="minorBidi" w:cstheme="minorBidi" w:hint="cs"/>
                <w:b/>
                <w:bCs/>
                <w:color w:val="FF0000"/>
                <w:sz w:val="28"/>
                <w:szCs w:val="28"/>
                <w:rtl/>
              </w:rPr>
              <w:t xml:space="preserve"> .</w:t>
            </w:r>
          </w:p>
          <w:p w:rsidR="009935A6" w:rsidRPr="00F913FF" w:rsidRDefault="003E73E8" w:rsidP="003E73E8">
            <w:pPr>
              <w:spacing w:before="100" w:beforeAutospacing="1" w:after="100" w:afterAutospacing="1" w:line="381" w:lineRule="atLeast"/>
              <w:rPr>
                <w:rFonts w:asciiTheme="minorBidi" w:hAnsiTheme="minorBidi" w:cstheme="minorBidi"/>
                <w:b/>
                <w:bCs/>
                <w:color w:val="FF0000"/>
                <w:sz w:val="28"/>
                <w:szCs w:val="28"/>
                <w:rtl/>
              </w:rPr>
            </w:pPr>
            <w:r w:rsidRPr="00F913FF">
              <w:rPr>
                <w:rFonts w:asciiTheme="minorBidi" w:hAnsiTheme="minorBidi" w:cstheme="minorBidi" w:hint="cs"/>
                <w:b/>
                <w:bCs/>
                <w:color w:val="FF0000"/>
                <w:sz w:val="28"/>
                <w:szCs w:val="28"/>
                <w:rtl/>
              </w:rPr>
              <w:t>- الزيارات الميدانية .</w:t>
            </w:r>
            <w:r w:rsidR="009935A6" w:rsidRPr="00F913FF">
              <w:rPr>
                <w:rFonts w:asciiTheme="minorBidi" w:hAnsiTheme="minorBidi" w:cstheme="minorBidi"/>
                <w:b/>
                <w:bCs/>
                <w:color w:val="FF0000"/>
                <w:sz w:val="28"/>
                <w:szCs w:val="28"/>
                <w:rtl/>
              </w:rPr>
              <w:t xml:space="preserve">    </w:t>
            </w:r>
          </w:p>
          <w:p w:rsidR="00E81F1B" w:rsidRPr="008A22CD" w:rsidRDefault="00E81F1B" w:rsidP="00754B19">
            <w:pPr>
              <w:pStyle w:val="Heading7"/>
              <w:bidi/>
              <w:spacing w:after="120"/>
              <w:rPr>
                <w:rFonts w:asciiTheme="minorBidi" w:hAnsiTheme="minorBidi" w:cstheme="minorBidi"/>
                <w:bCs/>
                <w:sz w:val="28"/>
                <w:szCs w:val="28"/>
              </w:rPr>
            </w:pPr>
          </w:p>
        </w:tc>
      </w:tr>
      <w:tr w:rsidR="00E81F1B" w:rsidRPr="008A22CD"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العددية ومهارات التواصل لدى الطلاب:</w:t>
            </w:r>
          </w:p>
          <w:p w:rsidR="009935A6" w:rsidRPr="00F913FF" w:rsidRDefault="009935A6" w:rsidP="003E73E8">
            <w:pPr>
              <w:spacing w:before="100" w:beforeAutospacing="1" w:after="100" w:afterAutospacing="1" w:line="381" w:lineRule="atLeast"/>
              <w:rPr>
                <w:rFonts w:asciiTheme="minorBidi" w:hAnsiTheme="minorBidi" w:cstheme="minorBidi"/>
                <w:b/>
                <w:bCs/>
                <w:color w:val="FF0000"/>
                <w:sz w:val="28"/>
                <w:szCs w:val="28"/>
              </w:rPr>
            </w:pPr>
            <w:r w:rsidRPr="009057AF">
              <w:rPr>
                <w:rFonts w:asciiTheme="minorBidi" w:hAnsiTheme="minorBidi" w:cstheme="minorBidi"/>
                <w:sz w:val="28"/>
                <w:szCs w:val="28"/>
                <w:rtl/>
              </w:rPr>
              <w:t>      </w:t>
            </w:r>
            <w:r w:rsidRPr="00F913FF">
              <w:rPr>
                <w:rFonts w:asciiTheme="minorBidi" w:hAnsiTheme="minorBidi" w:cstheme="minorBidi"/>
                <w:b/>
                <w:bCs/>
                <w:color w:val="FF0000"/>
                <w:sz w:val="28"/>
                <w:szCs w:val="28"/>
                <w:rtl/>
              </w:rPr>
              <w:t>-  تقييم مدى  قدرة الطلاب على</w:t>
            </w:r>
            <w:r w:rsidR="004B0CAF" w:rsidRPr="00F913FF">
              <w:rPr>
                <w:rFonts w:asciiTheme="minorBidi" w:hAnsiTheme="minorBidi" w:cstheme="minorBidi" w:hint="cs"/>
                <w:b/>
                <w:bCs/>
                <w:color w:val="FF0000"/>
                <w:sz w:val="28"/>
                <w:szCs w:val="28"/>
                <w:rtl/>
              </w:rPr>
              <w:t xml:space="preserve"> </w:t>
            </w:r>
            <w:r w:rsidR="003E73E8" w:rsidRPr="00F913FF">
              <w:rPr>
                <w:rFonts w:asciiTheme="minorBidi" w:hAnsiTheme="minorBidi" w:cstheme="minorBidi" w:hint="cs"/>
                <w:b/>
                <w:bCs/>
                <w:color w:val="FF0000"/>
                <w:sz w:val="28"/>
                <w:szCs w:val="28"/>
                <w:rtl/>
              </w:rPr>
              <w:t xml:space="preserve">تواصل </w:t>
            </w:r>
            <w:r w:rsidR="004B0CAF" w:rsidRPr="00F913FF">
              <w:rPr>
                <w:rFonts w:asciiTheme="minorBidi" w:hAnsiTheme="minorBidi" w:cstheme="minorBidi" w:hint="cs"/>
                <w:b/>
                <w:bCs/>
                <w:color w:val="FF0000"/>
                <w:sz w:val="28"/>
                <w:szCs w:val="28"/>
                <w:rtl/>
              </w:rPr>
              <w:t>بكفاءة</w:t>
            </w:r>
            <w:r w:rsidR="003E73E8" w:rsidRPr="00F913FF">
              <w:rPr>
                <w:rFonts w:asciiTheme="minorBidi" w:hAnsiTheme="minorBidi" w:cstheme="minorBidi" w:hint="cs"/>
                <w:b/>
                <w:bCs/>
                <w:color w:val="FF0000"/>
                <w:sz w:val="28"/>
                <w:szCs w:val="28"/>
                <w:rtl/>
              </w:rPr>
              <w:t xml:space="preserve"> مع الجهات و المواقع ذات الصلة </w:t>
            </w:r>
            <w:r w:rsidRPr="00F913FF">
              <w:rPr>
                <w:rFonts w:asciiTheme="minorBidi" w:hAnsiTheme="minorBidi" w:cstheme="minorBidi"/>
                <w:b/>
                <w:bCs/>
                <w:color w:val="FF0000"/>
                <w:sz w:val="28"/>
                <w:szCs w:val="28"/>
                <w:rtl/>
              </w:rPr>
              <w:t>.</w:t>
            </w:r>
          </w:p>
          <w:p w:rsidR="00E81F1B" w:rsidRPr="00912E47" w:rsidRDefault="009935A6" w:rsidP="00912E47">
            <w:pPr>
              <w:spacing w:before="100" w:beforeAutospacing="1" w:after="100" w:afterAutospacing="1" w:line="381" w:lineRule="atLeast"/>
              <w:rPr>
                <w:rFonts w:asciiTheme="minorBidi" w:hAnsiTheme="minorBidi" w:cstheme="minorBidi"/>
                <w:sz w:val="28"/>
                <w:szCs w:val="28"/>
              </w:rPr>
            </w:pPr>
            <w:r w:rsidRPr="00F913FF">
              <w:rPr>
                <w:rFonts w:asciiTheme="minorBidi" w:hAnsiTheme="minorBidi" w:cstheme="minorBidi"/>
                <w:b/>
                <w:bCs/>
                <w:color w:val="FF0000"/>
                <w:sz w:val="28"/>
                <w:szCs w:val="28"/>
                <w:rtl/>
              </w:rPr>
              <w:t xml:space="preserve">      - </w:t>
            </w:r>
            <w:r w:rsidR="004B0CAF" w:rsidRPr="00F913FF">
              <w:rPr>
                <w:rFonts w:asciiTheme="minorBidi" w:hAnsiTheme="minorBidi" w:cstheme="minorBidi" w:hint="cs"/>
                <w:b/>
                <w:bCs/>
                <w:color w:val="FF0000"/>
                <w:sz w:val="28"/>
                <w:szCs w:val="28"/>
                <w:rtl/>
              </w:rPr>
              <w:t>أعمال</w:t>
            </w:r>
            <w:r w:rsidRPr="00F913FF">
              <w:rPr>
                <w:rFonts w:asciiTheme="minorBidi" w:hAnsiTheme="minorBidi" w:cstheme="minorBidi"/>
                <w:b/>
                <w:bCs/>
                <w:color w:val="FF0000"/>
                <w:sz w:val="28"/>
                <w:szCs w:val="28"/>
                <w:rtl/>
              </w:rPr>
              <w:t xml:space="preserve"> الطلاب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Heading7"/>
              <w:bidi/>
              <w:spacing w:after="120"/>
              <w:rPr>
                <w:rFonts w:asciiTheme="minorBidi" w:hAnsiTheme="minorBidi" w:cstheme="minorBidi"/>
                <w:bCs/>
                <w:sz w:val="28"/>
                <w:szCs w:val="28"/>
              </w:rPr>
            </w:pPr>
            <w:r w:rsidRPr="008A22CD">
              <w:rPr>
                <w:rFonts w:asciiTheme="minorBidi" w:hAnsiTheme="minorBidi" w:cstheme="minorBidi"/>
                <w:bCs/>
                <w:sz w:val="28"/>
                <w:szCs w:val="28"/>
                <w:rtl/>
              </w:rPr>
              <w:t>هـ. المهارات الحركية النفسية (إن وجدت):</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4B0CAF">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الحركية النفسية المراد تنميتها ومستوى الأداء المطلوب:</w:t>
            </w:r>
          </w:p>
          <w:p w:rsidR="004B0CAF" w:rsidRPr="00FF67F2" w:rsidRDefault="004B0CAF" w:rsidP="004B0CAF">
            <w:pPr>
              <w:spacing w:after="0" w:line="240" w:lineRule="auto"/>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تدريب الطلاب على تقديم الأعمال  بثقة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2-استراتيجيات التدريس المستخدمة لتنمية تلك المهارات:</w:t>
            </w:r>
          </w:p>
          <w:p w:rsidR="00F46439" w:rsidRPr="00FF67F2" w:rsidRDefault="00F24A58" w:rsidP="00F46439">
            <w:pPr>
              <w:rPr>
                <w:b/>
                <w:bCs/>
                <w:color w:val="FF0000"/>
                <w:lang w:val="en-AU"/>
              </w:rPr>
            </w:pPr>
            <w:r w:rsidRPr="00FF67F2">
              <w:rPr>
                <w:rFonts w:hint="cs"/>
                <w:b/>
                <w:bCs/>
                <w:color w:val="FF0000"/>
                <w:rtl/>
                <w:lang w:val="en-AU"/>
              </w:rPr>
              <w:t xml:space="preserve">الابحاث </w:t>
            </w:r>
            <w:r w:rsidR="004B0CAF" w:rsidRPr="00FF67F2">
              <w:rPr>
                <w:rFonts w:hint="cs"/>
                <w:b/>
                <w:bCs/>
                <w:color w:val="FF0000"/>
                <w:rtl/>
                <w:lang w:val="en-AU"/>
              </w:rPr>
              <w:t xml:space="preserve"> </w:t>
            </w:r>
            <w:r w:rsidR="00F46439" w:rsidRPr="00FF67F2">
              <w:rPr>
                <w:rFonts w:hint="cs"/>
                <w:b/>
                <w:bCs/>
                <w:color w:val="FF0000"/>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الحركية النفسية لدى الطلاب:</w:t>
            </w:r>
          </w:p>
          <w:p w:rsidR="00F46439" w:rsidRPr="00FF67F2" w:rsidRDefault="004B0CAF" w:rsidP="00F46439">
            <w:pPr>
              <w:rPr>
                <w:b/>
                <w:bCs/>
                <w:color w:val="FF0000"/>
                <w:lang w:val="en-AU"/>
              </w:rPr>
            </w:pPr>
            <w:r w:rsidRPr="00FF67F2">
              <w:rPr>
                <w:rFonts w:hint="cs"/>
                <w:b/>
                <w:bCs/>
                <w:color w:val="FF0000"/>
                <w:rtl/>
                <w:lang w:val="en-AU"/>
              </w:rPr>
              <w:t xml:space="preserve">تسجيل الملاحظات وتعزيز الايجابيات وتعديل السلبيات </w:t>
            </w:r>
            <w:r w:rsidR="009057AF" w:rsidRPr="00FF67F2">
              <w:rPr>
                <w:rFonts w:hint="cs"/>
                <w:b/>
                <w:bCs/>
                <w:color w:val="FF0000"/>
                <w:rtl/>
                <w:lang w:val="en-AU"/>
              </w:rPr>
              <w:t>.</w:t>
            </w:r>
          </w:p>
        </w:tc>
      </w:tr>
      <w:tr w:rsidR="00E81F1B" w:rsidRPr="008A22CD" w:rsidTr="00E81F1B">
        <w:tblPrEx>
          <w:tblLook w:val="0000"/>
        </w:tblPrEx>
        <w:tc>
          <w:tcPr>
            <w:tcW w:w="8648" w:type="dxa"/>
            <w:gridSpan w:val="4"/>
          </w:tcPr>
          <w:p w:rsidR="00E81F1B" w:rsidRPr="008A22CD" w:rsidRDefault="00E81F1B" w:rsidP="00754B19">
            <w:pPr>
              <w:spacing w:line="216"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5. جدول مهام تقويم الطلاب خلال الفصل الدراسي:</w:t>
            </w:r>
          </w:p>
        </w:tc>
      </w:tr>
      <w:tr w:rsidR="00E81F1B" w:rsidRPr="008A22CD" w:rsidTr="003E73E8">
        <w:tblPrEx>
          <w:tblLook w:val="0000"/>
        </w:tblPrEx>
        <w:tc>
          <w:tcPr>
            <w:tcW w:w="851"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التقويم</w:t>
            </w:r>
          </w:p>
        </w:tc>
        <w:tc>
          <w:tcPr>
            <w:tcW w:w="5327"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الأسبوع المحدد له</w:t>
            </w:r>
          </w:p>
        </w:tc>
        <w:tc>
          <w:tcPr>
            <w:tcW w:w="121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نسبته من التقويم النهائي</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rtl/>
                <w:lang w:val="en-AU"/>
              </w:rPr>
            </w:pPr>
            <w:r w:rsidRPr="00FF67F2">
              <w:rPr>
                <w:b/>
                <w:bCs/>
                <w:color w:val="FF0000"/>
                <w:rtl/>
                <w:lang w:val="en-AU"/>
              </w:rPr>
              <w:t>1</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الاختبار الفصلي </w:t>
            </w:r>
          </w:p>
        </w:tc>
        <w:tc>
          <w:tcPr>
            <w:tcW w:w="1260" w:type="dxa"/>
          </w:tcPr>
          <w:p w:rsidR="00E81F1B" w:rsidRPr="00FF67F2" w:rsidRDefault="009057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الثامن </w:t>
            </w:r>
          </w:p>
        </w:tc>
        <w:tc>
          <w:tcPr>
            <w:tcW w:w="1210" w:type="dxa"/>
          </w:tcPr>
          <w:p w:rsidR="00E81F1B" w:rsidRPr="00FF67F2" w:rsidRDefault="004B0CAF" w:rsidP="00FF67F2">
            <w:pPr>
              <w:rPr>
                <w:b/>
                <w:bCs/>
                <w:color w:val="FF0000"/>
                <w:lang w:val="en-AU"/>
              </w:rPr>
            </w:pPr>
            <w:r w:rsidRPr="00FF67F2">
              <w:rPr>
                <w:rFonts w:hint="cs"/>
                <w:b/>
                <w:bCs/>
                <w:color w:val="FF0000"/>
                <w:rtl/>
                <w:lang w:val="en-AU"/>
              </w:rPr>
              <w:t>20</w:t>
            </w:r>
            <w:r w:rsidR="004B79B6" w:rsidRPr="00FF67F2">
              <w:rPr>
                <w:rFonts w:hint="cs"/>
                <w:b/>
                <w:bCs/>
                <w:color w:val="FF0000"/>
                <w:rtl/>
                <w:lang w:val="en-AU"/>
              </w:rPr>
              <w:t>%</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2</w:t>
            </w:r>
          </w:p>
        </w:tc>
        <w:tc>
          <w:tcPr>
            <w:tcW w:w="5327" w:type="dxa"/>
          </w:tcPr>
          <w:p w:rsidR="00E81F1B" w:rsidRPr="00FF67F2" w:rsidRDefault="004B0CAF" w:rsidP="00FF67F2">
            <w:pPr>
              <w:rPr>
                <w:b/>
                <w:bCs/>
                <w:color w:val="FF0000"/>
                <w:lang w:val="en-AU"/>
              </w:rPr>
            </w:pPr>
            <w:r w:rsidRPr="00FF67F2">
              <w:rPr>
                <w:b/>
                <w:bCs/>
                <w:color w:val="FF0000"/>
                <w:rtl/>
                <w:lang w:val="en-AU"/>
              </w:rPr>
              <w:t xml:space="preserve">مشروع </w:t>
            </w:r>
            <w:r w:rsidRPr="00FF67F2">
              <w:rPr>
                <w:rFonts w:hint="cs"/>
                <w:b/>
                <w:bCs/>
                <w:color w:val="FF0000"/>
                <w:rtl/>
                <w:lang w:val="en-AU"/>
              </w:rPr>
              <w:t xml:space="preserve">فردي ومشروع </w:t>
            </w:r>
            <w:r w:rsidRPr="00FF67F2">
              <w:rPr>
                <w:b/>
                <w:bCs/>
                <w:color w:val="FF0000"/>
                <w:rtl/>
                <w:lang w:val="en-AU"/>
              </w:rPr>
              <w:t xml:space="preserve">جماعي </w:t>
            </w:r>
            <w:r w:rsidRPr="00FF67F2">
              <w:rPr>
                <w:rFonts w:hint="cs"/>
                <w:b/>
                <w:bCs/>
                <w:color w:val="FF0000"/>
                <w:rtl/>
                <w:lang w:val="en-AU"/>
              </w:rPr>
              <w:t>مع  تقديم المشروع</w:t>
            </w:r>
            <w:r w:rsidRPr="00FF67F2">
              <w:rPr>
                <w:b/>
                <w:bCs/>
                <w:color w:val="FF0000"/>
                <w:rtl/>
                <w:lang w:val="en-AU"/>
              </w:rPr>
              <w:t xml:space="preserve">   </w:t>
            </w:r>
            <w:r w:rsidRPr="00FF67F2">
              <w:rPr>
                <w:rFonts w:hint="cs"/>
                <w:b/>
                <w:bCs/>
                <w:color w:val="FF0000"/>
                <w:rtl/>
                <w:lang w:val="en-AU"/>
              </w:rPr>
              <w:t xml:space="preserve">    </w:t>
            </w:r>
            <w:r w:rsidRPr="00FF67F2">
              <w:rPr>
                <w:b/>
                <w:bCs/>
                <w:color w:val="FF0000"/>
                <w:rtl/>
                <w:lang w:val="en-AU"/>
              </w:rPr>
              <w:t xml:space="preserve">   </w:t>
            </w:r>
            <w:r w:rsidRPr="00FF67F2">
              <w:rPr>
                <w:rFonts w:hint="cs"/>
                <w:b/>
                <w:bCs/>
                <w:color w:val="FF0000"/>
                <w:rtl/>
                <w:lang w:val="en-AU"/>
              </w:rPr>
              <w:t xml:space="preserve">                  </w:t>
            </w:r>
            <w:r w:rsidRPr="00FF67F2">
              <w:rPr>
                <w:b/>
                <w:bCs/>
                <w:color w:val="FF0000"/>
                <w:rtl/>
                <w:lang w:val="en-AU"/>
              </w:rPr>
              <w:t xml:space="preserve"> </w:t>
            </w:r>
          </w:p>
        </w:tc>
        <w:tc>
          <w:tcPr>
            <w:tcW w:w="1260" w:type="dxa"/>
          </w:tcPr>
          <w:p w:rsidR="00E81F1B" w:rsidRPr="00FF67F2" w:rsidRDefault="004B0C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الرابع عشر </w:t>
            </w:r>
          </w:p>
        </w:tc>
        <w:tc>
          <w:tcPr>
            <w:tcW w:w="1210" w:type="dxa"/>
          </w:tcPr>
          <w:p w:rsidR="00E81F1B" w:rsidRPr="00FF67F2" w:rsidRDefault="004B0CAF" w:rsidP="00FF67F2">
            <w:pPr>
              <w:rPr>
                <w:b/>
                <w:bCs/>
                <w:color w:val="FF0000"/>
                <w:lang w:val="en-AU"/>
              </w:rPr>
            </w:pPr>
            <w:r w:rsidRPr="00FF67F2">
              <w:rPr>
                <w:rFonts w:hint="cs"/>
                <w:b/>
                <w:bCs/>
                <w:color w:val="FF0000"/>
                <w:rtl/>
                <w:lang w:val="en-AU"/>
              </w:rPr>
              <w:t>20</w:t>
            </w:r>
            <w:r w:rsidR="004B79B6" w:rsidRPr="00FF67F2">
              <w:rPr>
                <w:rFonts w:hint="cs"/>
                <w:b/>
                <w:bCs/>
                <w:color w:val="FF0000"/>
                <w:rtl/>
                <w:lang w:val="en-AU"/>
              </w:rPr>
              <w:t>%</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3</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الانتظام بالحضور </w:t>
            </w:r>
          </w:p>
        </w:tc>
        <w:tc>
          <w:tcPr>
            <w:tcW w:w="1260" w:type="dxa"/>
          </w:tcPr>
          <w:p w:rsidR="00E81F1B" w:rsidRPr="00FF67F2" w:rsidRDefault="004B79B6" w:rsidP="00FF67F2">
            <w:pPr>
              <w:rPr>
                <w:b/>
                <w:bCs/>
                <w:color w:val="FF0000"/>
                <w:lang w:val="en-AU"/>
              </w:rPr>
            </w:pPr>
            <w:r w:rsidRPr="00FF67F2">
              <w:rPr>
                <w:rFonts w:hint="cs"/>
                <w:b/>
                <w:bCs/>
                <w:color w:val="FF0000"/>
                <w:rtl/>
                <w:lang w:val="en-AU"/>
              </w:rPr>
              <w:t>طوال الفصل الدراسي</w:t>
            </w:r>
          </w:p>
        </w:tc>
        <w:tc>
          <w:tcPr>
            <w:tcW w:w="1210" w:type="dxa"/>
          </w:tcPr>
          <w:p w:rsidR="00E81F1B" w:rsidRPr="00FF67F2" w:rsidRDefault="004B79B6" w:rsidP="00FF67F2">
            <w:pPr>
              <w:rPr>
                <w:b/>
                <w:bCs/>
                <w:color w:val="FF0000"/>
                <w:lang w:val="en-AU"/>
              </w:rPr>
            </w:pPr>
            <w:r w:rsidRPr="00FF67F2">
              <w:rPr>
                <w:rFonts w:hint="cs"/>
                <w:b/>
                <w:bCs/>
                <w:color w:val="FF0000"/>
                <w:rtl/>
                <w:lang w:val="en-AU"/>
              </w:rPr>
              <w:t>10 %</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4</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الاختبار النهائي </w:t>
            </w:r>
          </w:p>
        </w:tc>
        <w:tc>
          <w:tcPr>
            <w:tcW w:w="1260" w:type="dxa"/>
          </w:tcPr>
          <w:p w:rsidR="00E81F1B" w:rsidRPr="00FF67F2" w:rsidRDefault="004B0C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السادس عشر </w:t>
            </w:r>
          </w:p>
        </w:tc>
        <w:tc>
          <w:tcPr>
            <w:tcW w:w="1210" w:type="dxa"/>
          </w:tcPr>
          <w:p w:rsidR="00E81F1B" w:rsidRPr="00FF67F2" w:rsidRDefault="004B79B6" w:rsidP="00FF67F2">
            <w:pPr>
              <w:rPr>
                <w:b/>
                <w:bCs/>
                <w:color w:val="FF0000"/>
                <w:lang w:val="en-AU"/>
              </w:rPr>
            </w:pPr>
            <w:r w:rsidRPr="00FF67F2">
              <w:rPr>
                <w:rFonts w:hint="cs"/>
                <w:b/>
                <w:bCs/>
                <w:color w:val="FF0000"/>
                <w:rtl/>
                <w:lang w:val="en-AU"/>
              </w:rPr>
              <w:t>50 %</w:t>
            </w:r>
          </w:p>
        </w:tc>
      </w:tr>
    </w:tbl>
    <w:p w:rsidR="00BC43D1" w:rsidRPr="00FF67F2" w:rsidRDefault="00BC43D1" w:rsidP="00FF67F2">
      <w:pPr>
        <w:rPr>
          <w:b/>
          <w:bCs/>
          <w:color w:val="FF0000"/>
          <w:rtl/>
          <w:lang w:val="en-AU"/>
        </w:rPr>
      </w:pPr>
    </w:p>
    <w:p w:rsidR="00912E47" w:rsidRPr="00FF67F2" w:rsidRDefault="00912E47" w:rsidP="00912E47">
      <w:pPr>
        <w:rPr>
          <w:b/>
          <w:bCs/>
          <w:color w:val="FF0000"/>
          <w:rtl/>
          <w:lang w:val="en-AU"/>
        </w:rPr>
      </w:pPr>
    </w:p>
    <w:p w:rsidR="00E81F1B" w:rsidRPr="008A22CD" w:rsidRDefault="00E81F1B" w:rsidP="00BC43D1">
      <w:pPr>
        <w:pStyle w:val="Heading7"/>
        <w:bidi/>
        <w:spacing w:after="120"/>
        <w:ind w:hanging="357"/>
        <w:rPr>
          <w:rFonts w:asciiTheme="minorBidi" w:hAnsiTheme="minorBidi" w:cstheme="minorBidi"/>
          <w:b/>
          <w:bCs/>
          <w:sz w:val="28"/>
          <w:szCs w:val="28"/>
        </w:rPr>
      </w:pPr>
      <w:r w:rsidRPr="008A22CD">
        <w:rPr>
          <w:rFonts w:asciiTheme="minorBidi" w:hAnsiTheme="minorBidi" w:cstheme="minorBidi"/>
          <w:b/>
          <w:bCs/>
          <w:sz w:val="28"/>
          <w:szCs w:val="28"/>
          <w:rtl/>
        </w:rPr>
        <w:lastRenderedPageBreak/>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A22CD" w:rsidTr="00E81F1B">
        <w:tc>
          <w:tcPr>
            <w:tcW w:w="8694" w:type="dxa"/>
          </w:tcPr>
          <w:p w:rsidR="00E81F1B" w:rsidRPr="008A22CD" w:rsidRDefault="00E81F1B" w:rsidP="00754B19">
            <w:pPr>
              <w:pStyle w:val="BodyText3"/>
              <w:jc w:val="both"/>
              <w:rPr>
                <w:rFonts w:asciiTheme="minorBidi" w:hAnsiTheme="minorBidi" w:cstheme="minorBidi"/>
                <w:sz w:val="28"/>
                <w:szCs w:val="28"/>
              </w:rPr>
            </w:pPr>
            <w:r w:rsidRPr="008A22CD">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8A22CD">
              <w:rPr>
                <w:rFonts w:asciiTheme="minorBidi" w:hAnsiTheme="minorBidi" w:cstheme="minorBidi"/>
                <w:sz w:val="28"/>
                <w:szCs w:val="28"/>
                <w:rtl/>
              </w:rPr>
              <w:t>8 ساعات</w:t>
            </w:r>
          </w:p>
          <w:p w:rsidR="004B79B6" w:rsidRPr="00FF67F2" w:rsidRDefault="004B79B6" w:rsidP="007A7449">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xml:space="preserve">- الساعات المكتبية بمعدل </w:t>
            </w:r>
            <w:r w:rsidR="007A7449">
              <w:rPr>
                <w:rFonts w:hint="cs"/>
                <w:b/>
                <w:bCs/>
                <w:color w:val="FF0000"/>
                <w:rtl/>
                <w:lang w:val="en-AU"/>
              </w:rPr>
              <w:t>6</w:t>
            </w:r>
            <w:r w:rsidRPr="00FF67F2">
              <w:rPr>
                <w:rFonts w:hint="cs"/>
                <w:b/>
                <w:bCs/>
                <w:color w:val="FF0000"/>
                <w:rtl/>
                <w:lang w:val="en-AU"/>
              </w:rPr>
              <w:t xml:space="preserve"> ساعات أسبوعية</w:t>
            </w:r>
            <w:r w:rsidR="00912E47" w:rsidRPr="00FF67F2">
              <w:rPr>
                <w:rFonts w:hint="cs"/>
                <w:b/>
                <w:bCs/>
                <w:color w:val="FF0000"/>
                <w:rtl/>
                <w:lang w:val="en-AU"/>
              </w:rPr>
              <w:t>.</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من خلال الحوار والمناقشات خلال الساعات المكتبية:</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من خلال الرد على استفسارات الطلاب التي ترد عبر البريد الالكتروني</w:t>
            </w:r>
            <w:r w:rsidR="00912E47" w:rsidRPr="00FF67F2">
              <w:rPr>
                <w:rFonts w:hint="cs"/>
                <w:b/>
                <w:bCs/>
                <w:color w:val="FF0000"/>
                <w:rtl/>
                <w:lang w:val="en-AU"/>
              </w:rPr>
              <w:t>.</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تعليق الجدول على باب المكتب موضح به مواعيد الساعات المكتبية</w:t>
            </w:r>
            <w:r w:rsidR="00912E47" w:rsidRPr="00FF67F2">
              <w:rPr>
                <w:rFonts w:hint="cs"/>
                <w:b/>
                <w:bCs/>
                <w:color w:val="FF0000"/>
                <w:rtl/>
                <w:lang w:val="en-AU"/>
              </w:rPr>
              <w:t>.</w:t>
            </w:r>
          </w:p>
          <w:p w:rsidR="00E81F1B" w:rsidRPr="00912E47" w:rsidRDefault="004B79B6" w:rsidP="00FF67F2">
            <w:pPr>
              <w:pBdr>
                <w:top w:val="single" w:sz="4" w:space="1" w:color="auto"/>
                <w:left w:val="single" w:sz="4" w:space="4" w:color="auto"/>
                <w:bottom w:val="single" w:sz="4" w:space="1" w:color="auto"/>
                <w:right w:val="single" w:sz="4" w:space="0" w:color="auto"/>
              </w:pBdr>
              <w:rPr>
                <w:rFonts w:ascii="Arial" w:hAnsi="Arial" w:cs="AL-Mohanad Bold"/>
                <w:b/>
                <w:bCs/>
                <w:sz w:val="28"/>
                <w:szCs w:val="28"/>
              </w:rPr>
            </w:pPr>
            <w:r w:rsidRPr="00FF67F2">
              <w:rPr>
                <w:rFonts w:hint="cs"/>
                <w:b/>
                <w:bCs/>
                <w:color w:val="FF0000"/>
                <w:rtl/>
                <w:lang w:val="en-AU"/>
              </w:rPr>
              <w:t>- إعطاء الطلاب موقع البريد الالكتروني على شبكة الانترنت, بالإضافة إلى رقم تليفون المكتب.</w:t>
            </w:r>
          </w:p>
        </w:tc>
      </w:tr>
    </w:tbl>
    <w:p w:rsidR="00E81F1B" w:rsidRPr="008A22CD" w:rsidRDefault="00E81F1B" w:rsidP="00E81F1B">
      <w:pPr>
        <w:pStyle w:val="Heading5"/>
        <w:rPr>
          <w:rFonts w:asciiTheme="minorBidi" w:hAnsiTheme="minorBidi" w:cstheme="minorBidi"/>
          <w:i w:val="0"/>
          <w:iCs w:val="0"/>
          <w:sz w:val="28"/>
          <w:szCs w:val="28"/>
        </w:rPr>
      </w:pPr>
      <w:r w:rsidRPr="008A22CD">
        <w:rPr>
          <w:rFonts w:asciiTheme="minorBidi" w:hAnsiTheme="minorBidi" w:cstheme="min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Default="00E81F1B" w:rsidP="00754B19">
            <w:pPr>
              <w:spacing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1-الكتب المقررة المطلوبة:</w:t>
            </w:r>
          </w:p>
          <w:p w:rsidR="00C06444" w:rsidRPr="008A22CD" w:rsidRDefault="00C06444" w:rsidP="00754B19">
            <w:pPr>
              <w:spacing w:after="0" w:line="240" w:lineRule="auto"/>
              <w:rPr>
                <w:rFonts w:asciiTheme="minorBidi" w:hAnsiTheme="minorBidi" w:cstheme="minorBidi"/>
                <w:sz w:val="28"/>
                <w:szCs w:val="28"/>
              </w:rPr>
            </w:pPr>
          </w:p>
          <w:p w:rsidR="00E81F1B" w:rsidRPr="00912E47" w:rsidRDefault="007A7449" w:rsidP="00912E47">
            <w:pPr>
              <w:pStyle w:val="ListParagraph"/>
              <w:numPr>
                <w:ilvl w:val="0"/>
                <w:numId w:val="14"/>
              </w:numPr>
              <w:spacing w:after="0" w:line="240" w:lineRule="auto"/>
            </w:pPr>
            <w:r w:rsidRPr="00FF67F2">
              <w:rPr>
                <w:b/>
                <w:bCs/>
                <w:color w:val="FF0000"/>
                <w:rtl/>
                <w:lang w:val="en-AU"/>
              </w:rPr>
              <w:t>خولة احمد يحيي (2006)</w:t>
            </w:r>
            <w:r w:rsidRPr="00FF67F2">
              <w:rPr>
                <w:rFonts w:hint="cs"/>
                <w:b/>
                <w:bCs/>
                <w:color w:val="FF0000"/>
                <w:rtl/>
                <w:lang w:val="en-AU"/>
              </w:rPr>
              <w:t xml:space="preserve">- </w:t>
            </w:r>
            <w:r w:rsidRPr="00FF67F2">
              <w:rPr>
                <w:b/>
                <w:bCs/>
                <w:color w:val="FF0000"/>
                <w:rtl/>
                <w:lang w:val="en-AU"/>
              </w:rPr>
              <w:t xml:space="preserve"> البرامج التربوية للأفراد ذوي الحاجات الخاصة - دار المسيرة</w:t>
            </w:r>
            <w:r w:rsidRPr="00FF67F2">
              <w:rPr>
                <w:rFonts w:hint="cs"/>
                <w:b/>
                <w:bCs/>
                <w:color w:val="FF0000"/>
                <w:rtl/>
                <w:lang w:val="en-AU"/>
              </w:rPr>
              <w:t xml:space="preserve"> </w:t>
            </w:r>
            <w:r w:rsidRPr="00FF67F2">
              <w:rPr>
                <w:b/>
                <w:bCs/>
                <w:color w:val="FF0000"/>
                <w:rtl/>
                <w:lang w:val="en-AU"/>
              </w:rPr>
              <w:t>–</w:t>
            </w:r>
            <w:r w:rsidRPr="00FF67F2">
              <w:rPr>
                <w:rFonts w:hint="cs"/>
                <w:b/>
                <w:bCs/>
                <w:color w:val="FF0000"/>
                <w:rtl/>
                <w:lang w:val="en-AU"/>
              </w:rPr>
              <w:t xml:space="preserve"> عمان</w:t>
            </w:r>
          </w:p>
        </w:tc>
      </w:tr>
      <w:tr w:rsidR="00E81F1B" w:rsidRPr="008A22CD" w:rsidTr="00754B19">
        <w:tc>
          <w:tcPr>
            <w:tcW w:w="9356" w:type="dxa"/>
          </w:tcPr>
          <w:p w:rsidR="00C06444" w:rsidRDefault="00E81F1B" w:rsidP="00C06444">
            <w:pPr>
              <w:spacing w:before="240"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2-المراجع الرئيسة:</w:t>
            </w:r>
          </w:p>
          <w:p w:rsidR="007A7449" w:rsidRDefault="007A7449" w:rsidP="00C06444">
            <w:pPr>
              <w:pStyle w:val="ListParagraph"/>
              <w:numPr>
                <w:ilvl w:val="0"/>
                <w:numId w:val="13"/>
              </w:numPr>
              <w:spacing w:before="240" w:after="0" w:line="240" w:lineRule="auto"/>
              <w:rPr>
                <w:b/>
                <w:bCs/>
                <w:color w:val="FF0000"/>
                <w:lang w:val="en-AU"/>
              </w:rPr>
            </w:pPr>
            <w:r w:rsidRPr="007A7449">
              <w:rPr>
                <w:b/>
                <w:bCs/>
                <w:color w:val="FF0000"/>
                <w:rtl/>
                <w:lang w:val="en-AU"/>
              </w:rPr>
              <w:t>عبدالرحمن كلنتن.(2002).</w:t>
            </w:r>
            <w:r w:rsidRPr="007A7449">
              <w:rPr>
                <w:b/>
                <w:bCs/>
                <w:color w:val="FF0000"/>
                <w:lang w:val="en-AU"/>
              </w:rPr>
              <w:t xml:space="preserve"> </w:t>
            </w:r>
            <w:r w:rsidRPr="007A7449">
              <w:rPr>
                <w:b/>
                <w:bCs/>
                <w:color w:val="FF0000"/>
                <w:rtl/>
                <w:lang w:val="en-AU"/>
              </w:rPr>
              <w:t>رحلة مع الموهبة. دار طويق للنشر والتوزيع .</w:t>
            </w:r>
          </w:p>
          <w:p w:rsidR="004B79B6" w:rsidRPr="00FF67F2" w:rsidRDefault="00C06444" w:rsidP="00C06444">
            <w:pPr>
              <w:pStyle w:val="ListParagraph"/>
              <w:numPr>
                <w:ilvl w:val="0"/>
                <w:numId w:val="13"/>
              </w:numPr>
              <w:spacing w:before="240" w:after="0" w:line="240" w:lineRule="auto"/>
              <w:rPr>
                <w:b/>
                <w:bCs/>
                <w:color w:val="FF0000"/>
                <w:rtl/>
                <w:lang w:val="en-AU"/>
              </w:rPr>
            </w:pPr>
            <w:r w:rsidRPr="00FF67F2">
              <w:rPr>
                <w:b/>
                <w:bCs/>
                <w:color w:val="FF0000"/>
                <w:rtl/>
                <w:lang w:val="en-AU"/>
              </w:rPr>
              <w:t>جمال الخطيب  ومني الحديدي (2003)</w:t>
            </w:r>
            <w:r w:rsidRPr="00FF67F2">
              <w:rPr>
                <w:rFonts w:hint="cs"/>
                <w:b/>
                <w:bCs/>
                <w:color w:val="FF0000"/>
                <w:rtl/>
                <w:lang w:val="en-AU"/>
              </w:rPr>
              <w:t xml:space="preserve"> - </w:t>
            </w:r>
            <w:r w:rsidRPr="00FF67F2">
              <w:rPr>
                <w:b/>
                <w:bCs/>
                <w:color w:val="FF0000"/>
                <w:rtl/>
                <w:lang w:val="en-AU"/>
              </w:rPr>
              <w:t xml:space="preserve"> مناهج وأساليب التدريس في التربية الخاصة. دار وائل للطباعة والنشر</w:t>
            </w:r>
            <w:r w:rsidRPr="00FF67F2">
              <w:rPr>
                <w:rFonts w:hint="cs"/>
                <w:b/>
                <w:bCs/>
                <w:color w:val="FF0000"/>
                <w:rtl/>
                <w:lang w:val="en-AU"/>
              </w:rPr>
              <w:t xml:space="preserve"> -  عمان</w:t>
            </w:r>
            <w:r w:rsidRPr="00FF67F2">
              <w:rPr>
                <w:b/>
                <w:bCs/>
                <w:color w:val="FF0000"/>
                <w:rtl/>
                <w:lang w:val="en-AU"/>
              </w:rPr>
              <w:t>.</w:t>
            </w:r>
          </w:p>
          <w:p w:rsidR="00E81F1B" w:rsidRPr="004B79B6" w:rsidRDefault="00E81F1B" w:rsidP="00AB1E0C">
            <w:pPr>
              <w:spacing w:after="0" w:line="240" w:lineRule="auto"/>
              <w:ind w:left="360"/>
              <w:rPr>
                <w:rFonts w:asciiTheme="minorBidi" w:hAnsiTheme="minorBidi" w:cstheme="minorBidi"/>
                <w:sz w:val="28"/>
                <w:szCs w:val="28"/>
                <w:lang w:bidi="ar-EG"/>
              </w:rPr>
            </w:pPr>
          </w:p>
        </w:tc>
      </w:tr>
      <w:tr w:rsidR="00E81F1B" w:rsidRPr="008A22CD" w:rsidTr="00754B19">
        <w:tc>
          <w:tcPr>
            <w:tcW w:w="9356" w:type="dxa"/>
          </w:tcPr>
          <w:p w:rsidR="00E81F1B" w:rsidRPr="00FF67F2" w:rsidRDefault="00E81F1B" w:rsidP="00754B19">
            <w:pPr>
              <w:spacing w:before="240" w:after="0" w:line="240" w:lineRule="auto"/>
              <w:rPr>
                <w:b/>
                <w:bCs/>
                <w:color w:val="FF0000"/>
                <w:lang w:val="en-AU"/>
              </w:rPr>
            </w:pPr>
            <w:r w:rsidRPr="00FF67F2">
              <w:rPr>
                <w:b/>
                <w:bCs/>
                <w:color w:val="FF0000"/>
                <w:rtl/>
                <w:lang w:val="en-AU"/>
              </w:rPr>
              <w:t xml:space="preserve">3-الكتب و المراجع التي يوصى بها (المجلات العلمية، التقارير،...الخ) (أرفق قائمة بها) </w:t>
            </w:r>
          </w:p>
          <w:p w:rsidR="00AB1E0C" w:rsidRPr="00FF67F2" w:rsidRDefault="00C06444" w:rsidP="00C06444">
            <w:pPr>
              <w:pStyle w:val="ListParagraph"/>
              <w:numPr>
                <w:ilvl w:val="0"/>
                <w:numId w:val="13"/>
              </w:numPr>
              <w:spacing w:after="0" w:line="240" w:lineRule="auto"/>
              <w:rPr>
                <w:b/>
                <w:bCs/>
                <w:color w:val="FF0000"/>
                <w:lang w:val="en-AU"/>
              </w:rPr>
            </w:pPr>
            <w:r w:rsidRPr="00FF67F2">
              <w:rPr>
                <w:b/>
                <w:bCs/>
                <w:color w:val="FF0000"/>
                <w:rtl/>
                <w:lang w:val="en-AU"/>
              </w:rPr>
              <w:t>مجدي عزيز (2003)</w:t>
            </w:r>
            <w:r w:rsidRPr="00FF67F2">
              <w:rPr>
                <w:rFonts w:hint="cs"/>
                <w:b/>
                <w:bCs/>
                <w:color w:val="FF0000"/>
                <w:rtl/>
                <w:lang w:val="en-AU"/>
              </w:rPr>
              <w:t xml:space="preserve">- </w:t>
            </w:r>
            <w:r w:rsidRPr="00FF67F2">
              <w:rPr>
                <w:b/>
                <w:bCs/>
                <w:color w:val="FF0000"/>
                <w:rtl/>
                <w:lang w:val="en-AU"/>
              </w:rPr>
              <w:t xml:space="preserve"> مناهج تعليم ذوي الاحتياجات الخاصة في ضوء متطلباتهم الإنسانية والاجتماعية .مكتبة الأنجلو المصرية</w:t>
            </w:r>
            <w:r w:rsidRPr="00FF67F2">
              <w:rPr>
                <w:rFonts w:hint="cs"/>
                <w:b/>
                <w:bCs/>
                <w:color w:val="FF0000"/>
                <w:rtl/>
                <w:lang w:val="en-AU"/>
              </w:rPr>
              <w:t>- القاهرة .</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4-المراجع الإلكترونية، مواقع الإنترنت...الخ:</w:t>
            </w:r>
          </w:p>
          <w:p w:rsidR="009935A6" w:rsidRPr="00FF67F2" w:rsidRDefault="009935A6" w:rsidP="00DD03A9">
            <w:pPr>
              <w:spacing w:before="100" w:beforeAutospacing="1" w:after="240" w:line="381" w:lineRule="atLeast"/>
              <w:rPr>
                <w:rFonts w:ascii="Arial" w:eastAsia="Times New Roman" w:hAnsi="Arial"/>
                <w:color w:val="FF0000"/>
              </w:rPr>
            </w:pPr>
            <w:r w:rsidRPr="00FF67F2">
              <w:rPr>
                <w:rFonts w:ascii="Arial" w:eastAsia="Times New Roman" w:hAnsi="Arial"/>
                <w:b/>
                <w:bCs/>
                <w:color w:val="FF0000"/>
                <w:rtl/>
              </w:rPr>
              <w:t>منتديات شبكة الخليج لذوي الحاجات الخاصة</w:t>
            </w:r>
            <w:r w:rsidRPr="00FF67F2">
              <w:rPr>
                <w:rFonts w:ascii="Arial" w:eastAsia="Times New Roman" w:hAnsi="Arial"/>
                <w:b/>
                <w:bCs/>
                <w:color w:val="FF0000"/>
                <w:rtl/>
              </w:rPr>
              <w:br/>
            </w:r>
            <w:hyperlink r:id="rId9" w:tgtFrame="_blank" w:history="1">
              <w:r w:rsidRPr="00FF67F2">
                <w:rPr>
                  <w:rFonts w:ascii="Arial" w:eastAsia="Times New Roman" w:hAnsi="Arial"/>
                  <w:b/>
                  <w:bCs/>
                  <w:color w:val="FF0000"/>
                </w:rPr>
                <w:t>http://www.gulfnet.ws/vb/index.php</w:t>
              </w:r>
            </w:hyperlink>
            <w:r w:rsidRPr="00FF67F2">
              <w:rPr>
                <w:rFonts w:ascii="Arial" w:eastAsia="Times New Roman" w:hAnsi="Arial"/>
                <w:b/>
                <w:bCs/>
                <w:color w:val="FF0000"/>
                <w:rtl/>
              </w:rPr>
              <w:br/>
              <w:t>الأمانة العامة للتربية الخاصة</w:t>
            </w:r>
            <w:r w:rsidRPr="00FF67F2">
              <w:rPr>
                <w:rFonts w:ascii="Arial" w:eastAsia="Times New Roman" w:hAnsi="Arial"/>
                <w:b/>
                <w:bCs/>
                <w:color w:val="FF0000"/>
                <w:rtl/>
              </w:rPr>
              <w:br/>
            </w:r>
            <w:hyperlink r:id="rId10" w:tgtFrame="_blank" w:history="1">
              <w:r w:rsidRPr="00FF67F2">
                <w:rPr>
                  <w:rFonts w:ascii="Arial" w:eastAsia="Times New Roman" w:hAnsi="Arial"/>
                  <w:b/>
                  <w:bCs/>
                  <w:color w:val="FF0000"/>
                </w:rPr>
                <w:t>http://www.moe.gov.sa/se/index.htm</w:t>
              </w:r>
            </w:hyperlink>
            <w:r w:rsidRPr="00FF67F2">
              <w:rPr>
                <w:rFonts w:ascii="Arial" w:eastAsia="Times New Roman" w:hAnsi="Arial"/>
                <w:b/>
                <w:bCs/>
                <w:color w:val="FF0000"/>
                <w:rtl/>
              </w:rPr>
              <w:br/>
              <w:t xml:space="preserve">ملتقى التربية الخاصة </w:t>
            </w:r>
            <w:r w:rsidRPr="00FF67F2">
              <w:rPr>
                <w:rFonts w:ascii="Arial" w:eastAsia="Times New Roman" w:hAnsi="Arial"/>
                <w:b/>
                <w:bCs/>
                <w:color w:val="FF0000"/>
                <w:rtl/>
              </w:rPr>
              <w:br/>
            </w:r>
            <w:hyperlink r:id="rId11" w:tgtFrame="_blank" w:history="1">
              <w:r w:rsidRPr="00FF67F2">
                <w:rPr>
                  <w:rFonts w:ascii="Arial" w:eastAsia="Times New Roman" w:hAnsi="Arial"/>
                  <w:b/>
                  <w:bCs/>
                  <w:color w:val="FF0000"/>
                </w:rPr>
                <w:t>http://d1d.net/1/sites/taigar/saam.htm</w:t>
              </w:r>
            </w:hyperlink>
            <w:r w:rsidRPr="00FF67F2">
              <w:rPr>
                <w:rFonts w:ascii="Arial" w:eastAsia="Times New Roman" w:hAnsi="Arial"/>
                <w:b/>
                <w:bCs/>
                <w:color w:val="FF0000"/>
                <w:rtl/>
              </w:rPr>
              <w:br/>
              <w:t>الجمعية البحرينية لمتلازمة داون</w:t>
            </w:r>
            <w:r w:rsidRPr="00FF67F2">
              <w:rPr>
                <w:rFonts w:ascii="Arial" w:eastAsia="Times New Roman" w:hAnsi="Arial"/>
                <w:b/>
                <w:bCs/>
                <w:color w:val="FF0000"/>
                <w:rtl/>
              </w:rPr>
              <w:br/>
              <w:t xml:space="preserve">يقدم العديد من المعلومات الهامة عن أطفال متلازمة داون ,وقسم عن الفتاوى للمعوقين </w:t>
            </w:r>
            <w:r w:rsidRPr="00FF67F2">
              <w:rPr>
                <w:rFonts w:ascii="Arial" w:eastAsia="Times New Roman" w:hAnsi="Arial"/>
                <w:b/>
                <w:bCs/>
                <w:color w:val="FF0000"/>
                <w:rtl/>
              </w:rPr>
              <w:br/>
            </w:r>
            <w:hyperlink r:id="rId12" w:tgtFrame="_blank" w:history="1">
              <w:r w:rsidRPr="00FF67F2">
                <w:rPr>
                  <w:rFonts w:ascii="Arial" w:eastAsia="Times New Roman" w:hAnsi="Arial"/>
                  <w:b/>
                  <w:bCs/>
                  <w:color w:val="FF0000"/>
                </w:rPr>
                <w:t>http://www.bdss.org/page-3.htm</w:t>
              </w:r>
            </w:hyperlink>
            <w:r w:rsidRPr="00FF67F2">
              <w:rPr>
                <w:rFonts w:ascii="Arial" w:eastAsia="Times New Roman" w:hAnsi="Arial"/>
                <w:b/>
                <w:bCs/>
                <w:color w:val="FF0000"/>
                <w:rtl/>
              </w:rPr>
              <w:br/>
              <w:t xml:space="preserve">صعوبات التعلم </w:t>
            </w:r>
            <w:r w:rsidRPr="00FF67F2">
              <w:rPr>
                <w:rFonts w:ascii="Arial" w:eastAsia="Times New Roman" w:hAnsi="Arial"/>
                <w:b/>
                <w:bCs/>
                <w:color w:val="FF0000"/>
                <w:rtl/>
              </w:rPr>
              <w:br/>
              <w:t>موقع باللغة الإنجليزية</w:t>
            </w:r>
            <w:r w:rsidRPr="00FF67F2">
              <w:rPr>
                <w:rFonts w:ascii="Arial" w:eastAsia="Times New Roman" w:hAnsi="Arial"/>
                <w:b/>
                <w:bCs/>
                <w:color w:val="FF0000"/>
                <w:rtl/>
              </w:rPr>
              <w:br/>
            </w:r>
            <w:hyperlink r:id="rId13" w:tgtFrame="_blank" w:history="1">
              <w:r w:rsidRPr="00FF67F2">
                <w:rPr>
                  <w:rFonts w:ascii="Arial" w:eastAsia="Times New Roman" w:hAnsi="Arial"/>
                  <w:b/>
                  <w:bCs/>
                  <w:color w:val="FF0000"/>
                </w:rPr>
                <w:t>http://www.ldonline.org/ld_indepth/a...ssessment.html</w:t>
              </w:r>
            </w:hyperlink>
            <w:r w:rsidRPr="00FF67F2">
              <w:rPr>
                <w:rFonts w:ascii="Arial" w:eastAsia="Times New Roman" w:hAnsi="Arial"/>
                <w:b/>
                <w:bCs/>
                <w:color w:val="FF0000"/>
                <w:rtl/>
              </w:rPr>
              <w:br/>
              <w:t xml:space="preserve">التوحد </w:t>
            </w:r>
            <w:r w:rsidRPr="00FF67F2">
              <w:rPr>
                <w:rFonts w:ascii="Arial" w:eastAsia="Times New Roman" w:hAnsi="Arial"/>
                <w:b/>
                <w:bCs/>
                <w:color w:val="FF0000"/>
                <w:rtl/>
              </w:rPr>
              <w:br/>
              <w:t>موقع باللغة الإنجليزية</w:t>
            </w:r>
            <w:r w:rsidRPr="00FF67F2">
              <w:rPr>
                <w:rFonts w:ascii="Arial" w:eastAsia="Times New Roman" w:hAnsi="Arial"/>
                <w:b/>
                <w:bCs/>
                <w:color w:val="FF0000"/>
                <w:rtl/>
              </w:rPr>
              <w:br/>
            </w:r>
            <w:hyperlink r:id="rId14" w:tgtFrame="_blank" w:history="1">
              <w:r w:rsidRPr="00FF67F2">
                <w:rPr>
                  <w:rFonts w:ascii="Arial" w:eastAsia="Times New Roman" w:hAnsi="Arial"/>
                  <w:b/>
                  <w:bCs/>
                  <w:color w:val="FF0000"/>
                </w:rPr>
                <w:t>http://www.crosswinds.net/notfound.php</w:t>
              </w:r>
            </w:hyperlink>
            <w:r w:rsidRPr="00FF67F2">
              <w:rPr>
                <w:rFonts w:ascii="Arial" w:eastAsia="Times New Roman" w:hAnsi="Arial"/>
                <w:b/>
                <w:bCs/>
                <w:color w:val="FF0000"/>
                <w:rtl/>
              </w:rPr>
              <w:br/>
              <w:t>معدات طبية للمعوقين</w:t>
            </w:r>
            <w:r w:rsidRPr="00FF67F2">
              <w:rPr>
                <w:rFonts w:ascii="Arial" w:eastAsia="Times New Roman" w:hAnsi="Arial"/>
                <w:b/>
                <w:bCs/>
                <w:color w:val="FF0000"/>
                <w:rtl/>
              </w:rPr>
              <w:br/>
            </w:r>
            <w:hyperlink r:id="rId15" w:tgtFrame="_blank" w:history="1">
              <w:r w:rsidRPr="00FF67F2">
                <w:rPr>
                  <w:rFonts w:ascii="Arial" w:eastAsia="Times New Roman" w:hAnsi="Arial"/>
                  <w:b/>
                  <w:bCs/>
                  <w:color w:val="FF0000"/>
                </w:rPr>
                <w:t>http://www.caremedicalequipment.com</w:t>
              </w:r>
              <w:r w:rsidRPr="00FF67F2">
                <w:rPr>
                  <w:rFonts w:ascii="Arial" w:eastAsia="Times New Roman" w:hAnsi="Arial"/>
                  <w:b/>
                  <w:bCs/>
                  <w:color w:val="FF0000"/>
                  <w:rtl/>
                </w:rPr>
                <w:t>/</w:t>
              </w:r>
            </w:hyperlink>
            <w:r w:rsidRPr="00FF67F2">
              <w:rPr>
                <w:rFonts w:ascii="Arial" w:eastAsia="Times New Roman" w:hAnsi="Arial"/>
                <w:b/>
                <w:bCs/>
                <w:color w:val="FF0000"/>
                <w:rtl/>
              </w:rPr>
              <w:br/>
              <w:t xml:space="preserve">جامعة الملك سعود - السعودية </w:t>
            </w:r>
            <w:r w:rsidRPr="00FF67F2">
              <w:rPr>
                <w:rFonts w:ascii="Arial" w:eastAsia="Times New Roman" w:hAnsi="Arial"/>
                <w:b/>
                <w:bCs/>
                <w:color w:val="FF0000"/>
                <w:rtl/>
              </w:rPr>
              <w:br/>
              <w:t>كلية التربية الخاصة</w:t>
            </w:r>
            <w:r w:rsidRPr="00FF67F2">
              <w:rPr>
                <w:rFonts w:ascii="Arial" w:eastAsia="Times New Roman" w:hAnsi="Arial"/>
                <w:b/>
                <w:bCs/>
                <w:color w:val="FF0000"/>
                <w:rtl/>
              </w:rPr>
              <w:br/>
            </w:r>
            <w:hyperlink r:id="rId16" w:tgtFrame="_blank" w:history="1">
              <w:r w:rsidRPr="00FF67F2">
                <w:rPr>
                  <w:rFonts w:ascii="Arial" w:eastAsia="Times New Roman" w:hAnsi="Arial"/>
                  <w:b/>
                  <w:bCs/>
                  <w:color w:val="FF0000"/>
                </w:rPr>
                <w:t>http://www.ksu.edu.sa/colleges/edu/spesldept.htm</w:t>
              </w:r>
            </w:hyperlink>
            <w:r w:rsidRPr="00FF67F2">
              <w:rPr>
                <w:rFonts w:ascii="Arial" w:eastAsia="Times New Roman" w:hAnsi="Arial"/>
                <w:b/>
                <w:bCs/>
                <w:color w:val="FF0000"/>
                <w:rtl/>
              </w:rPr>
              <w:br/>
              <w:t xml:space="preserve">جامعة </w:t>
            </w:r>
            <w:r w:rsidR="00DD03A9" w:rsidRPr="00FF67F2">
              <w:rPr>
                <w:rFonts w:ascii="Arial" w:eastAsia="Times New Roman" w:hAnsi="Arial"/>
                <w:b/>
                <w:bCs/>
                <w:color w:val="FF0000"/>
                <w:rtl/>
              </w:rPr>
              <w:t>الإمارات</w:t>
            </w:r>
            <w:r w:rsidRPr="00FF67F2">
              <w:rPr>
                <w:rFonts w:ascii="Arial" w:eastAsia="Times New Roman" w:hAnsi="Arial"/>
                <w:b/>
                <w:bCs/>
                <w:color w:val="FF0000"/>
                <w:rtl/>
              </w:rPr>
              <w:t xml:space="preserve"> العربية المتحدة</w:t>
            </w:r>
            <w:r w:rsidRPr="00FF67F2">
              <w:rPr>
                <w:rFonts w:ascii="Arial" w:eastAsia="Times New Roman" w:hAnsi="Arial"/>
                <w:b/>
                <w:bCs/>
                <w:color w:val="FF0000"/>
                <w:rtl/>
              </w:rPr>
              <w:br/>
              <w:t>قسم التربية الخاصة</w:t>
            </w:r>
            <w:r w:rsidRPr="00FF67F2">
              <w:rPr>
                <w:rFonts w:ascii="Arial" w:eastAsia="Times New Roman" w:hAnsi="Arial"/>
                <w:b/>
                <w:bCs/>
                <w:color w:val="FF0000"/>
                <w:rtl/>
              </w:rPr>
              <w:br/>
            </w:r>
            <w:hyperlink r:id="rId17" w:tgtFrame="_blank" w:history="1">
              <w:r w:rsidRPr="00FF67F2">
                <w:rPr>
                  <w:rFonts w:ascii="Arial" w:eastAsia="Times New Roman" w:hAnsi="Arial"/>
                  <w:b/>
                  <w:bCs/>
                  <w:color w:val="FF0000"/>
                </w:rPr>
                <w:t>http://www.fedu.uaeu.ac.ae/se/index.html</w:t>
              </w:r>
            </w:hyperlink>
            <w:r w:rsidRPr="00FF67F2">
              <w:rPr>
                <w:rFonts w:ascii="Arial" w:eastAsia="Times New Roman" w:hAnsi="Arial"/>
                <w:b/>
                <w:bCs/>
                <w:color w:val="FF0000"/>
                <w:rtl/>
              </w:rPr>
              <w:br/>
              <w:t xml:space="preserve">الجامعة </w:t>
            </w:r>
            <w:r w:rsidR="00DD03A9" w:rsidRPr="00FF67F2">
              <w:rPr>
                <w:rFonts w:ascii="Arial" w:eastAsia="Times New Roman" w:hAnsi="Arial"/>
                <w:b/>
                <w:bCs/>
                <w:color w:val="FF0000"/>
                <w:rtl/>
              </w:rPr>
              <w:t>الأردنية</w:t>
            </w:r>
            <w:r w:rsidRPr="00FF67F2">
              <w:rPr>
                <w:rFonts w:ascii="Arial" w:eastAsia="Times New Roman" w:hAnsi="Arial"/>
                <w:b/>
                <w:bCs/>
                <w:color w:val="FF0000"/>
                <w:rtl/>
              </w:rPr>
              <w:br/>
              <w:t>قسم التربية الخاصة</w:t>
            </w:r>
            <w:r w:rsidRPr="00FF67F2">
              <w:rPr>
                <w:rFonts w:ascii="Arial" w:eastAsia="Times New Roman" w:hAnsi="Arial"/>
                <w:b/>
                <w:bCs/>
                <w:color w:val="FF0000"/>
                <w:rtl/>
              </w:rPr>
              <w:br/>
            </w:r>
            <w:hyperlink r:id="rId18" w:tgtFrame="_blank" w:history="1">
              <w:r w:rsidRPr="00FF67F2">
                <w:rPr>
                  <w:rFonts w:ascii="Arial" w:eastAsia="Times New Roman" w:hAnsi="Arial"/>
                  <w:b/>
                  <w:bCs/>
                  <w:color w:val="FF0000"/>
                </w:rPr>
                <w:t>http://www.ju.edu.jo/faculties/post/studyplans/52.html</w:t>
              </w:r>
            </w:hyperlink>
          </w:p>
          <w:p w:rsidR="009935A6" w:rsidRPr="008A22CD" w:rsidRDefault="008A22CD" w:rsidP="009935A6">
            <w:pPr>
              <w:spacing w:before="100" w:beforeAutospacing="1" w:after="100" w:afterAutospacing="1" w:line="381" w:lineRule="atLeast"/>
              <w:rPr>
                <w:rFonts w:asciiTheme="minorBidi" w:eastAsia="Times New Roman" w:hAnsiTheme="minorBidi" w:cstheme="minorBidi"/>
                <w:color w:val="333333"/>
                <w:rtl/>
              </w:rPr>
            </w:pPr>
            <w:r w:rsidRPr="00FF67F2">
              <w:rPr>
                <w:rFonts w:ascii="Arial" w:eastAsia="Times New Roman" w:hAnsi="Arial"/>
                <w:color w:val="FF0000"/>
                <w:rtl/>
              </w:rPr>
              <w:t xml:space="preserve">- </w:t>
            </w:r>
            <w:r w:rsidR="009935A6" w:rsidRPr="00FF67F2">
              <w:rPr>
                <w:rFonts w:ascii="Arial" w:eastAsia="Times New Roman" w:hAnsi="Arial"/>
                <w:color w:val="FF0000"/>
                <w:rtl/>
              </w:rPr>
              <w:t xml:space="preserve">بالإضافة </w:t>
            </w:r>
            <w:r w:rsidR="00DD03A9" w:rsidRPr="00FF67F2">
              <w:rPr>
                <w:rFonts w:ascii="Arial" w:eastAsia="Times New Roman" w:hAnsi="Arial"/>
                <w:color w:val="FF0000"/>
                <w:rtl/>
              </w:rPr>
              <w:t>إلى</w:t>
            </w:r>
            <w:r w:rsidR="009935A6" w:rsidRPr="00FF67F2">
              <w:rPr>
                <w:rFonts w:ascii="Arial" w:eastAsia="Times New Roman" w:hAnsi="Arial"/>
                <w:color w:val="FF0000"/>
                <w:rtl/>
              </w:rPr>
              <w:t xml:space="preserve"> قواعد المعلومات المتاحة على شبكة الانترنت من خلال اشتراكات الجامعة في عدد من المواقع التعليمية</w:t>
            </w:r>
          </w:p>
          <w:p w:rsidR="00E81F1B" w:rsidRPr="008A22CD" w:rsidRDefault="009935A6" w:rsidP="00871CE0">
            <w:pPr>
              <w:spacing w:before="100" w:beforeAutospacing="1" w:after="100" w:afterAutospacing="1" w:line="381" w:lineRule="atLeast"/>
              <w:rPr>
                <w:rFonts w:asciiTheme="minorBidi" w:eastAsia="Times New Roman" w:hAnsiTheme="minorBidi" w:cstheme="minorBidi"/>
                <w:color w:val="333333"/>
              </w:rPr>
            </w:pPr>
            <w:r w:rsidRPr="008A22CD">
              <w:rPr>
                <w:rFonts w:asciiTheme="minorBidi" w:eastAsia="Times New Roman" w:hAnsiTheme="minorBidi" w:cstheme="minorBidi"/>
                <w:color w:val="333333"/>
                <w:rtl/>
              </w:rPr>
              <w:t> </w:t>
            </w:r>
          </w:p>
        </w:tc>
      </w:tr>
      <w:tr w:rsidR="00E81F1B" w:rsidRPr="008A22CD" w:rsidTr="00F46439">
        <w:trPr>
          <w:trHeight w:val="2337"/>
        </w:trPr>
        <w:tc>
          <w:tcPr>
            <w:tcW w:w="9356" w:type="dxa"/>
          </w:tcPr>
          <w:p w:rsidR="00E81F1B" w:rsidRPr="008A22CD" w:rsidRDefault="00E81F1B" w:rsidP="00754B19">
            <w:pPr>
              <w:spacing w:after="0" w:line="240" w:lineRule="auto"/>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FF67F2" w:rsidRDefault="009935A6" w:rsidP="009935A6">
            <w:pPr>
              <w:spacing w:before="100" w:beforeAutospacing="1" w:after="100" w:afterAutospacing="1" w:line="381" w:lineRule="atLeast"/>
              <w:rPr>
                <w:rFonts w:asciiTheme="minorBidi" w:eastAsia="Times New Roman" w:hAnsiTheme="minorBidi" w:cstheme="minorBidi"/>
                <w:b/>
                <w:bCs/>
                <w:color w:val="FF0000"/>
                <w:rtl/>
              </w:rPr>
            </w:pPr>
            <w:r w:rsidRPr="00FF67F2">
              <w:rPr>
                <w:rFonts w:asciiTheme="minorBidi" w:eastAsia="Times New Roman" w:hAnsiTheme="minorBidi" w:cstheme="minorBidi"/>
                <w:b/>
                <w:bCs/>
                <w:color w:val="FF0000"/>
                <w:rtl/>
              </w:rPr>
              <w:t xml:space="preserve">-  البرامج التعليمية الخاصة بالتربية الخاصة  على </w:t>
            </w:r>
            <w:r w:rsidR="00DD03A9" w:rsidRPr="00FF67F2">
              <w:rPr>
                <w:rFonts w:asciiTheme="minorBidi" w:eastAsia="Times New Roman" w:hAnsiTheme="minorBidi" w:cstheme="minorBidi" w:hint="cs"/>
                <w:b/>
                <w:bCs/>
                <w:color w:val="FF0000"/>
                <w:rtl/>
              </w:rPr>
              <w:t>الأقراص</w:t>
            </w:r>
            <w:r w:rsidRPr="00FF67F2">
              <w:rPr>
                <w:rFonts w:asciiTheme="minorBidi" w:eastAsia="Times New Roman" w:hAnsiTheme="minorBidi" w:cstheme="minorBidi"/>
                <w:b/>
                <w:bCs/>
                <w:color w:val="FF0000"/>
                <w:rtl/>
              </w:rPr>
              <w:t xml:space="preserve"> الممغنطة</w:t>
            </w:r>
            <w:r w:rsidR="00912E47" w:rsidRPr="00FF67F2">
              <w:rPr>
                <w:rFonts w:asciiTheme="minorBidi" w:eastAsia="Times New Roman" w:hAnsiTheme="minorBidi" w:cstheme="minorBidi" w:hint="cs"/>
                <w:b/>
                <w:bCs/>
                <w:color w:val="FF0000"/>
                <w:rtl/>
              </w:rPr>
              <w:t>.</w:t>
            </w:r>
          </w:p>
          <w:p w:rsidR="00AB1E0C" w:rsidRPr="00FF67F2" w:rsidRDefault="00AB1E0C" w:rsidP="009935A6">
            <w:pPr>
              <w:spacing w:before="100" w:beforeAutospacing="1" w:after="100" w:afterAutospacing="1" w:line="381" w:lineRule="atLeast"/>
              <w:rPr>
                <w:rFonts w:asciiTheme="minorBidi" w:eastAsia="Times New Roman" w:hAnsiTheme="minorBidi" w:cstheme="minorBidi"/>
                <w:b/>
                <w:bCs/>
                <w:color w:val="FF0000"/>
                <w:rtl/>
              </w:rPr>
            </w:pPr>
            <w:r w:rsidRPr="00FF67F2">
              <w:rPr>
                <w:rFonts w:asciiTheme="minorBidi" w:eastAsia="Times New Roman" w:hAnsiTheme="minorBidi" w:cstheme="minorBidi" w:hint="cs"/>
                <w:b/>
                <w:bCs/>
                <w:color w:val="FF0000"/>
                <w:rtl/>
              </w:rPr>
              <w:t xml:space="preserve">- </w:t>
            </w:r>
            <w:r w:rsidR="00DD03A9" w:rsidRPr="00FF67F2">
              <w:rPr>
                <w:rFonts w:asciiTheme="minorBidi" w:eastAsia="Times New Roman" w:hAnsiTheme="minorBidi" w:cstheme="minorBidi" w:hint="cs"/>
                <w:b/>
                <w:bCs/>
                <w:color w:val="FF0000"/>
                <w:rtl/>
              </w:rPr>
              <w:t>الأفلام</w:t>
            </w:r>
            <w:r w:rsidRPr="00FF67F2">
              <w:rPr>
                <w:rFonts w:asciiTheme="minorBidi" w:eastAsia="Times New Roman" w:hAnsiTheme="minorBidi" w:cstheme="minorBidi" w:hint="cs"/>
                <w:b/>
                <w:bCs/>
                <w:color w:val="FF0000"/>
                <w:rtl/>
              </w:rPr>
              <w:t xml:space="preserve"> التعليمية المدمجة </w:t>
            </w:r>
            <w:r w:rsidR="003E73E8" w:rsidRPr="00FF67F2">
              <w:rPr>
                <w:rFonts w:asciiTheme="minorBidi" w:eastAsia="Times New Roman" w:hAnsiTheme="minorBidi" w:cstheme="minorBidi" w:hint="cs"/>
                <w:b/>
                <w:bCs/>
                <w:color w:val="FF0000"/>
                <w:rtl/>
              </w:rPr>
              <w:t>.</w:t>
            </w:r>
          </w:p>
          <w:p w:rsidR="00E81F1B" w:rsidRPr="00DD03A9" w:rsidRDefault="00010209" w:rsidP="00DD03A9">
            <w:pPr>
              <w:spacing w:before="100" w:beforeAutospacing="1" w:after="100" w:afterAutospacing="1" w:line="381" w:lineRule="atLeast"/>
              <w:rPr>
                <w:rFonts w:asciiTheme="minorBidi" w:eastAsia="Times New Roman" w:hAnsiTheme="minorBidi" w:cstheme="minorBidi"/>
                <w:color w:val="333333"/>
              </w:rPr>
            </w:pPr>
            <w:r w:rsidRPr="00FF67F2">
              <w:rPr>
                <w:rFonts w:asciiTheme="minorBidi" w:eastAsia="Times New Roman" w:hAnsiTheme="minorBidi" w:cstheme="minorBidi" w:hint="cs"/>
                <w:b/>
                <w:bCs/>
                <w:color w:val="FF0000"/>
                <w:rtl/>
              </w:rPr>
              <w:t xml:space="preserve">- برامج ذوي الاحتياجات الخاصة عبر شبكة الانترنت </w:t>
            </w:r>
            <w:r w:rsidR="00DD03A9" w:rsidRPr="00FF67F2">
              <w:rPr>
                <w:rFonts w:asciiTheme="minorBidi" w:eastAsia="Times New Roman" w:hAnsiTheme="minorBidi" w:cstheme="minorBidi" w:hint="cs"/>
                <w:b/>
                <w:bCs/>
                <w:color w:val="FF0000"/>
                <w:rtl/>
              </w:rPr>
              <w:t>.</w:t>
            </w:r>
          </w:p>
        </w:tc>
      </w:tr>
    </w:tbl>
    <w:p w:rsidR="00E81F1B" w:rsidRPr="008A22CD" w:rsidRDefault="00E81F1B" w:rsidP="00E81F1B">
      <w:pPr>
        <w:rPr>
          <w:rFonts w:asciiTheme="minorBidi" w:hAnsiTheme="minorBidi" w:cstheme="minorBidi"/>
          <w:b/>
          <w:bCs/>
          <w:sz w:val="28"/>
          <w:szCs w:val="28"/>
        </w:rPr>
      </w:pPr>
      <w:r w:rsidRPr="008A22CD">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pStyle w:val="Heading7"/>
              <w:bidi/>
              <w:spacing w:after="120"/>
              <w:jc w:val="both"/>
              <w:rPr>
                <w:rFonts w:asciiTheme="minorBidi" w:hAnsiTheme="minorBidi" w:cstheme="minorBidi"/>
                <w:sz w:val="28"/>
                <w:szCs w:val="28"/>
                <w:rtl/>
              </w:rPr>
            </w:pPr>
            <w:r w:rsidRPr="008A22CD">
              <w:rPr>
                <w:rFonts w:asciiTheme="minorBidi" w:hAnsiTheme="minorBidi" w:cstheme="min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8A22CD" w:rsidRDefault="00E81F1B" w:rsidP="00754B19">
            <w:pPr>
              <w:pStyle w:val="Heading7"/>
              <w:bidi/>
              <w:spacing w:after="120"/>
              <w:rPr>
                <w:rFonts w:asciiTheme="minorBidi" w:hAnsiTheme="minorBidi" w:cstheme="minorBidi"/>
                <w:sz w:val="28"/>
                <w:szCs w:val="28"/>
              </w:rPr>
            </w:pPr>
          </w:p>
        </w:tc>
      </w:tr>
      <w:tr w:rsidR="00E81F1B" w:rsidRPr="008A22CD" w:rsidTr="00754B19">
        <w:tc>
          <w:tcPr>
            <w:tcW w:w="9356" w:type="dxa"/>
          </w:tcPr>
          <w:p w:rsidR="00E81F1B" w:rsidRPr="008A22CD" w:rsidRDefault="00E81F1B" w:rsidP="00754B19">
            <w:pPr>
              <w:tabs>
                <w:tab w:val="left" w:pos="874"/>
                <w:tab w:val="left" w:pos="1444"/>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1-المباني (قاعات المحاضرات، المختبرات،...الخ):</w:t>
            </w:r>
          </w:p>
          <w:p w:rsidR="00F46439" w:rsidRPr="00FF67F2" w:rsidRDefault="00F46439" w:rsidP="007A744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توفير قاعات دراسية مناسبة تستوعب طلاب الشعبة بما لا يزيد عن (</w:t>
            </w:r>
            <w:r w:rsidR="007A7449">
              <w:rPr>
                <w:rFonts w:ascii="Arial" w:hAnsi="Arial" w:cs="AL-Mohanad Bold" w:hint="cs"/>
                <w:b/>
                <w:bCs/>
                <w:color w:val="FF0000"/>
                <w:sz w:val="28"/>
                <w:szCs w:val="28"/>
                <w:rtl/>
              </w:rPr>
              <w:t>50</w:t>
            </w:r>
            <w:r w:rsidR="00C06444" w:rsidRPr="00FF67F2">
              <w:rPr>
                <w:rFonts w:ascii="Arial" w:hAnsi="Arial" w:cs="AL-Mohanad Bold" w:hint="cs"/>
                <w:b/>
                <w:bCs/>
                <w:color w:val="FF0000"/>
                <w:sz w:val="28"/>
                <w:szCs w:val="28"/>
                <w:rtl/>
              </w:rPr>
              <w:t xml:space="preserve"> </w:t>
            </w:r>
            <w:r w:rsidRPr="00FF67F2">
              <w:rPr>
                <w:rFonts w:ascii="Arial" w:hAnsi="Arial" w:cs="AL-Mohanad Bold" w:hint="cs"/>
                <w:b/>
                <w:bCs/>
                <w:color w:val="FF0000"/>
                <w:sz w:val="28"/>
                <w:szCs w:val="28"/>
                <w:rtl/>
              </w:rPr>
              <w:t>) طالب كحد أقصى</w:t>
            </w:r>
            <w:r w:rsidR="00912E47" w:rsidRPr="00FF67F2">
              <w:rPr>
                <w:rFonts w:ascii="Arial" w:hAnsi="Arial" w:cs="AL-Mohanad Bold" w:hint="cs"/>
                <w:b/>
                <w:bCs/>
                <w:color w:val="FF0000"/>
                <w:sz w:val="28"/>
                <w:szCs w:val="28"/>
                <w:rtl/>
              </w:rPr>
              <w:t>.</w:t>
            </w:r>
          </w:p>
          <w:p w:rsidR="00E81F1B" w:rsidRPr="00DD03A9" w:rsidRDefault="00F4643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توفير سبورة ذكية بكل قاعة</w:t>
            </w:r>
            <w:r w:rsidR="00DD03A9" w:rsidRPr="00FF67F2">
              <w:rPr>
                <w:rFonts w:ascii="Arial" w:hAnsi="Arial" w:cs="AL-Mohanad Bold" w:hint="cs"/>
                <w:b/>
                <w:bCs/>
                <w:color w:val="FF0000"/>
                <w:sz w:val="28"/>
                <w:szCs w:val="28"/>
                <w:rtl/>
              </w:rPr>
              <w:t xml:space="preserve"> </w:t>
            </w:r>
            <w:r w:rsidR="00DD03A9" w:rsidRPr="00FF67F2">
              <w:rPr>
                <w:rFonts w:ascii="Arial" w:hAnsi="Arial" w:cs="AL-Mohanad Bold"/>
                <w:b/>
                <w:bCs/>
                <w:color w:val="FF0000"/>
                <w:sz w:val="28"/>
                <w:szCs w:val="28"/>
              </w:rPr>
              <w:t>.</w:t>
            </w:r>
          </w:p>
        </w:tc>
      </w:tr>
      <w:tr w:rsidR="00E81F1B" w:rsidRPr="008A22CD" w:rsidTr="00754B19">
        <w:tc>
          <w:tcPr>
            <w:tcW w:w="9356" w:type="dxa"/>
          </w:tcPr>
          <w:p w:rsidR="00E81F1B" w:rsidRDefault="00E81F1B" w:rsidP="00754B19">
            <w:pPr>
              <w:tabs>
                <w:tab w:val="left" w:pos="1144"/>
              </w:tabs>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lastRenderedPageBreak/>
              <w:t>2-مصادر الحاسب الآلي:</w:t>
            </w:r>
          </w:p>
          <w:p w:rsidR="00F46439" w:rsidRPr="00FF67F2" w:rsidRDefault="00F46439" w:rsidP="00754B19">
            <w:pPr>
              <w:tabs>
                <w:tab w:val="left" w:pos="1144"/>
              </w:tabs>
              <w:spacing w:after="0" w:line="240" w:lineRule="auto"/>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 xml:space="preserve">- توفير حاسب آلي بكل قاعة دراسية </w:t>
            </w:r>
            <w:r w:rsidR="00912E47" w:rsidRPr="00FF67F2">
              <w:rPr>
                <w:rFonts w:asciiTheme="minorBidi" w:hAnsiTheme="minorBidi" w:cstheme="minorBidi" w:hint="cs"/>
                <w:b/>
                <w:bCs/>
                <w:color w:val="FF0000"/>
                <w:sz w:val="28"/>
                <w:szCs w:val="28"/>
                <w:rtl/>
              </w:rPr>
              <w:t>.</w:t>
            </w:r>
          </w:p>
          <w:p w:rsidR="00E81F1B" w:rsidRPr="00FF67F2" w:rsidRDefault="00F46439" w:rsidP="00C06444">
            <w:pPr>
              <w:tabs>
                <w:tab w:val="left" w:pos="1144"/>
              </w:tabs>
              <w:rPr>
                <w:rFonts w:asciiTheme="minorBidi" w:hAnsiTheme="minorBidi" w:cstheme="minorBidi"/>
                <w:b/>
                <w:bCs/>
                <w:color w:val="FF0000"/>
                <w:sz w:val="28"/>
                <w:szCs w:val="28"/>
              </w:rPr>
            </w:pPr>
            <w:r w:rsidRPr="00FF67F2">
              <w:rPr>
                <w:rFonts w:ascii="Arial" w:hAnsi="Arial" w:cs="AL-Mohanad Bold" w:hint="cs"/>
                <w:b/>
                <w:bCs/>
                <w:color w:val="FF0000"/>
                <w:sz w:val="28"/>
                <w:szCs w:val="28"/>
                <w:rtl/>
              </w:rPr>
              <w:t>- توفير أجهزة عرض (داتا شو) في جميع قاعات الدراسة</w:t>
            </w:r>
            <w:r w:rsidR="007716A0" w:rsidRPr="00FF67F2">
              <w:rPr>
                <w:rFonts w:asciiTheme="minorBidi" w:hAnsiTheme="minorBidi" w:cstheme="minorBidi" w:hint="cs"/>
                <w:b/>
                <w:bCs/>
                <w:color w:val="FF0000"/>
                <w:sz w:val="28"/>
                <w:szCs w:val="28"/>
                <w:rtl/>
              </w:rPr>
              <w:t>.</w:t>
            </w:r>
          </w:p>
        </w:tc>
      </w:tr>
      <w:tr w:rsidR="00E81F1B" w:rsidRPr="008A22CD" w:rsidTr="00754B19">
        <w:tc>
          <w:tcPr>
            <w:tcW w:w="9356" w:type="dxa"/>
          </w:tcPr>
          <w:p w:rsidR="00E81F1B" w:rsidRPr="008A22CD" w:rsidRDefault="00E81F1B" w:rsidP="00754B19">
            <w:pPr>
              <w:tabs>
                <w:tab w:val="left" w:pos="904"/>
                <w:tab w:val="left" w:pos="1188"/>
                <w:tab w:val="left" w:pos="1471"/>
                <w:tab w:val="left" w:pos="1755"/>
              </w:tabs>
              <w:rPr>
                <w:rFonts w:asciiTheme="minorBidi" w:hAnsiTheme="minorBidi" w:cstheme="minorBidi"/>
                <w:sz w:val="28"/>
                <w:szCs w:val="28"/>
                <w:rtl/>
              </w:rPr>
            </w:pPr>
            <w:r w:rsidRPr="008A22CD">
              <w:rPr>
                <w:rFonts w:asciiTheme="minorBidi" w:hAnsiTheme="minorBidi" w:cstheme="minorBidi"/>
                <w:sz w:val="28"/>
                <w:szCs w:val="28"/>
                <w:rtl/>
              </w:rPr>
              <w:t>3-مصادر أخرى (حددها...مثل: الحاجة إلى تجهيزات مخبرية خاصة, أذكرها، أو أرفق قائمة بها):</w:t>
            </w:r>
          </w:p>
          <w:p w:rsidR="00E81F1B" w:rsidRPr="00FF67F2" w:rsidRDefault="00F46439" w:rsidP="00C06444">
            <w:pPr>
              <w:tabs>
                <w:tab w:val="left" w:pos="904"/>
                <w:tab w:val="left" w:pos="1188"/>
                <w:tab w:val="left" w:pos="1471"/>
                <w:tab w:val="left" w:pos="1755"/>
              </w:tabs>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 لا تنطبق على المقرر .</w:t>
            </w:r>
          </w:p>
        </w:tc>
      </w:tr>
    </w:tbl>
    <w:p w:rsidR="00E81F1B" w:rsidRPr="008A22CD" w:rsidRDefault="00E81F1B" w:rsidP="00E81F1B">
      <w:pPr>
        <w:rPr>
          <w:rFonts w:asciiTheme="minorBidi" w:hAnsiTheme="minorBidi" w:cstheme="minorBidi"/>
          <w:b/>
          <w:bCs/>
          <w:sz w:val="28"/>
          <w:szCs w:val="28"/>
          <w:lang w:bidi="ar-EG"/>
        </w:rPr>
      </w:pPr>
      <w:r w:rsidRPr="008A22CD">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استمارة تقييم المقرر من خلال الطلاب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الملاحظة المستمرة لأداء الطلاب أثناء المشاركة الفردية والجماعية</w:t>
            </w:r>
            <w:r w:rsidR="007716A0"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الحوارات والمناقشات المتعلقة بالمقرر التي تدور أثناء المحاضرات</w:t>
            </w:r>
            <w:r w:rsidR="007716A0"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طرح الأسئلة والاستفسارات حول موضوع المحاضرة والمحاضرات السابقة</w:t>
            </w:r>
            <w:r w:rsidR="007716A0" w:rsidRPr="00FF67F2">
              <w:rPr>
                <w:rFonts w:ascii="Arial" w:hAnsi="Arial" w:cs="AL-Mohanad Bold" w:hint="cs"/>
                <w:b/>
                <w:bCs/>
                <w:color w:val="FF0000"/>
                <w:sz w:val="28"/>
                <w:szCs w:val="28"/>
                <w:rtl/>
              </w:rPr>
              <w:t>.</w:t>
            </w:r>
          </w:p>
          <w:p w:rsidR="00DD03A9" w:rsidRPr="00DD03A9" w:rsidRDefault="00010209" w:rsidP="00C0644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F67F2">
              <w:rPr>
                <w:rFonts w:ascii="Arial" w:hAnsi="Arial" w:cs="AL-Mohanad Bold" w:hint="cs"/>
                <w:b/>
                <w:bCs/>
                <w:color w:val="FF0000"/>
                <w:sz w:val="28"/>
                <w:szCs w:val="28"/>
                <w:rtl/>
              </w:rPr>
              <w:t>- من خلال الاختبارات الفصلية والنهائية.</w:t>
            </w:r>
          </w:p>
        </w:tc>
      </w:tr>
      <w:tr w:rsidR="00E81F1B" w:rsidRPr="008A22CD" w:rsidTr="00754B19">
        <w:tc>
          <w:tcPr>
            <w:tcW w:w="9356" w:type="dxa"/>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2-استراتيجيات أخرى لتقييم عملية التدريس من قبل المدرس أو القسم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طرح الأسئلة حول موضوع المحاضرة والمحاضرات السابقة للمقرر</w:t>
            </w:r>
            <w:r w:rsidR="00912E47"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استطلاع آراء الطلاب حول مدى فهمهم للمقرر</w:t>
            </w:r>
            <w:r w:rsidR="00912E47" w:rsidRPr="00FF67F2">
              <w:rPr>
                <w:rFonts w:ascii="Arial" w:hAnsi="Arial" w:cs="AL-Mohanad Bold" w:hint="cs"/>
                <w:b/>
                <w:bCs/>
                <w:color w:val="FF0000"/>
                <w:sz w:val="28"/>
                <w:szCs w:val="28"/>
                <w:rtl/>
              </w:rPr>
              <w:t>.</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استطلاع آراء أعضاء هيئة التدريس الذين يقومون بتدريس نفس المقرر حول الطرق والأساليب المتبعة في تدريس المقرر.</w:t>
            </w:r>
            <w:r w:rsidRPr="00FF67F2">
              <w:rPr>
                <w:rFonts w:ascii="Arial" w:hAnsi="Arial" w:cs="AL-Mohanad Bold" w:hint="cs"/>
                <w:b/>
                <w:bCs/>
                <w:color w:val="FF0000"/>
                <w:sz w:val="28"/>
                <w:szCs w:val="28"/>
                <w:rtl/>
              </w:rPr>
              <w:tab/>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3-عمليات تطوير التدريس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تشجيع الطلاب على المشاركة والمناقشة</w:t>
            </w:r>
            <w:r w:rsidR="00C06444" w:rsidRPr="00FF67F2">
              <w:rPr>
                <w:rFonts w:ascii="Arial" w:hAnsi="Arial"/>
                <w:b/>
                <w:bCs/>
                <w:color w:val="FF0000"/>
                <w:sz w:val="28"/>
                <w:szCs w:val="28"/>
                <w:rtl/>
              </w:rPr>
              <w:t xml:space="preserve">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توجيه الطلاب إلى البحث الذاتي عن المعلومة</w:t>
            </w:r>
            <w:r w:rsidR="00C06444" w:rsidRPr="00FF67F2">
              <w:rPr>
                <w:rFonts w:ascii="Arial" w:hAnsi="Arial"/>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تفعيل التقنيات الحديثة في عملية التدريس</w:t>
            </w:r>
            <w:r w:rsidR="00C06444" w:rsidRPr="00FF67F2">
              <w:rPr>
                <w:rFonts w:ascii="Arial" w:hAnsi="Arial"/>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xml:space="preserve">- تنويع أساليب التدريس </w:t>
            </w:r>
            <w:r w:rsidR="00912E47" w:rsidRPr="00FF67F2">
              <w:rPr>
                <w:rFonts w:ascii="Arial" w:hAnsi="Arial"/>
                <w:b/>
                <w:bCs/>
                <w:color w:val="FF0000"/>
                <w:sz w:val="28"/>
                <w:szCs w:val="28"/>
                <w:rtl/>
              </w:rPr>
              <w:t>.</w:t>
            </w:r>
          </w:p>
          <w:p w:rsidR="00010209" w:rsidRPr="00A4460F"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F67F2">
              <w:rPr>
                <w:rFonts w:ascii="Arial" w:hAnsi="Arial"/>
                <w:b/>
                <w:bCs/>
                <w:color w:val="FF0000"/>
                <w:sz w:val="28"/>
                <w:szCs w:val="28"/>
                <w:rtl/>
              </w:rPr>
              <w:t>- إعداد دورات تدريبية لأعضاء هيئة التدريس لتنمية مهاراتهم التدريسية</w:t>
            </w:r>
            <w:r w:rsidR="00912E47">
              <w:rPr>
                <w:rFonts w:ascii="Arial" w:hAnsi="Arial" w:cs="AL-Mohanad Bold" w:hint="cs"/>
                <w:sz w:val="28"/>
                <w:szCs w:val="28"/>
                <w:rtl/>
              </w:rPr>
              <w:t>.</w:t>
            </w:r>
          </w:p>
          <w:p w:rsidR="00E81F1B" w:rsidRPr="00FF67F2"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Pr>
            </w:pPr>
            <w:r w:rsidRPr="00FF67F2">
              <w:rPr>
                <w:rFonts w:ascii="Arial" w:hAnsi="Arial" w:cs="AL-Mohanad Bold" w:hint="cs"/>
                <w:b/>
                <w:bCs/>
                <w:color w:val="FF0000"/>
                <w:sz w:val="28"/>
                <w:szCs w:val="28"/>
                <w:rtl/>
              </w:rPr>
              <w:t>- تشجيع نقل وتبادل خبرات التدريس الفعال بين أعضاء هيئة التدريس.</w:t>
            </w:r>
          </w:p>
        </w:tc>
      </w:tr>
      <w:tr w:rsidR="00E81F1B" w:rsidRPr="008A22CD" w:rsidTr="00754B19">
        <w:trPr>
          <w:trHeight w:val="1608"/>
        </w:trPr>
        <w:tc>
          <w:tcPr>
            <w:tcW w:w="9356" w:type="dxa"/>
          </w:tcPr>
          <w:p w:rsidR="00E81F1B" w:rsidRPr="008A22CD" w:rsidRDefault="00E81F1B" w:rsidP="00754B19">
            <w:pPr>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أن يتم تبادل تصحيح عينة من الواجبات أو الاختبارات الشهرية بين أعضاء هيئة التدريس بالقسم الذين يقومون بتدريس نفس المقرر.</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xml:space="preserve">- مقارنة نتائج الطلاب بالمقرر بنتائجهم في المقررات </w:t>
            </w:r>
            <w:r w:rsidR="00DD03A9" w:rsidRPr="00FF67F2">
              <w:rPr>
                <w:rFonts w:ascii="Arial" w:hAnsi="Arial" w:cs="AL-Mohanad Bold" w:hint="cs"/>
                <w:b/>
                <w:bCs/>
                <w:color w:val="FF0000"/>
                <w:sz w:val="28"/>
                <w:szCs w:val="28"/>
                <w:rtl/>
              </w:rPr>
              <w:t>الأخرى</w:t>
            </w:r>
            <w:r w:rsidRPr="00FF67F2">
              <w:rPr>
                <w:rFonts w:ascii="Arial" w:hAnsi="Arial" w:cs="AL-Mohanad Bold" w:hint="cs"/>
                <w:b/>
                <w:bCs/>
                <w:color w:val="FF0000"/>
                <w:sz w:val="28"/>
                <w:szCs w:val="28"/>
                <w:rtl/>
              </w:rPr>
              <w:t xml:space="preserve"> بالقسم .</w:t>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5-صف إجراءات التخطيط للمراجعة الدورية لمدى فعالية  المقرر الدراسي والتخطيط لتطويرها:</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rtl/>
              </w:rPr>
            </w:pPr>
            <w:r w:rsidRPr="00FF67F2">
              <w:rPr>
                <w:rFonts w:ascii="Arial" w:hAnsi="Arial"/>
                <w:b/>
                <w:bCs/>
                <w:color w:val="FF0000"/>
                <w:rtl/>
                <w:lang w:bidi="ar-EG"/>
              </w:rPr>
              <w:t xml:space="preserve">- </w:t>
            </w:r>
            <w:r w:rsidRPr="00FF67F2">
              <w:rPr>
                <w:rFonts w:ascii="Arial" w:hAnsi="Arial"/>
                <w:b/>
                <w:bCs/>
                <w:color w:val="FF0000"/>
                <w:rtl/>
              </w:rPr>
              <w:t>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w:t>
            </w:r>
            <w:r w:rsidR="00912E47" w:rsidRPr="00FF67F2">
              <w:rPr>
                <w:rFonts w:ascii="Arial" w:hAnsi="Arial"/>
                <w:b/>
                <w:bCs/>
                <w:color w:val="FF0000"/>
                <w:rtl/>
              </w:rPr>
              <w:t>.</w:t>
            </w:r>
            <w:r w:rsidRPr="00FF67F2">
              <w:rPr>
                <w:rFonts w:ascii="Arial" w:hAnsi="Arial"/>
                <w:b/>
                <w:bCs/>
                <w:color w:val="FF0000"/>
                <w:rtl/>
              </w:rPr>
              <w:t xml:space="preserve">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rtl/>
              </w:rPr>
            </w:pPr>
            <w:r w:rsidRPr="00FF67F2">
              <w:rPr>
                <w:rFonts w:ascii="Arial" w:hAnsi="Arial"/>
                <w:b/>
                <w:bCs/>
                <w:color w:val="FF0000"/>
                <w:rtl/>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FF67F2" w:rsidRDefault="00F46439" w:rsidP="00010209">
            <w:pPr>
              <w:pBdr>
                <w:top w:val="single" w:sz="4" w:space="1" w:color="auto"/>
                <w:left w:val="single" w:sz="4" w:space="4" w:color="auto"/>
                <w:bottom w:val="single" w:sz="4" w:space="1" w:color="auto"/>
                <w:right w:val="single" w:sz="4" w:space="4" w:color="auto"/>
              </w:pBdr>
              <w:jc w:val="both"/>
              <w:rPr>
                <w:rFonts w:ascii="Arial" w:eastAsia="Times New Roman" w:hAnsi="Arial"/>
                <w:b/>
                <w:bCs/>
                <w:color w:val="FF0000"/>
                <w:rtl/>
              </w:rPr>
            </w:pPr>
            <w:r w:rsidRPr="00FF67F2">
              <w:rPr>
                <w:rFonts w:ascii="Arial" w:eastAsia="Times New Roman" w:hAnsi="Arial"/>
                <w:b/>
                <w:bCs/>
                <w:color w:val="FF0000"/>
                <w:rtl/>
              </w:rPr>
              <w:t>- مواكبة التطورات في طبيعة العمل والتطوّر المهني في مجال التربية الخاصة.</w:t>
            </w:r>
          </w:p>
          <w:p w:rsidR="00F46439" w:rsidRPr="00FF67F2" w:rsidRDefault="00F46439" w:rsidP="00010209">
            <w:pPr>
              <w:pBdr>
                <w:top w:val="single" w:sz="4" w:space="1" w:color="auto"/>
                <w:left w:val="single" w:sz="4" w:space="4" w:color="auto"/>
                <w:bottom w:val="single" w:sz="4" w:space="1" w:color="auto"/>
                <w:right w:val="single" w:sz="4" w:space="4" w:color="auto"/>
              </w:pBdr>
              <w:jc w:val="both"/>
              <w:rPr>
                <w:rFonts w:ascii="Arial" w:eastAsia="Times New Roman" w:hAnsi="Arial"/>
                <w:b/>
                <w:bCs/>
                <w:color w:val="FF0000"/>
                <w:rtl/>
              </w:rPr>
            </w:pPr>
            <w:r w:rsidRPr="00FF67F2">
              <w:rPr>
                <w:rFonts w:ascii="Arial" w:eastAsia="Times New Roman" w:hAnsi="Arial"/>
                <w:b/>
                <w:bCs/>
                <w:color w:val="FF0000"/>
                <w:rtl/>
              </w:rPr>
              <w:t>- الاستجابة للتغيرات العالمية في مفاهيم التربية الخاصة .</w:t>
            </w:r>
          </w:p>
          <w:p w:rsidR="00E81F1B" w:rsidRPr="00C06444" w:rsidRDefault="00F46439" w:rsidP="00C06444">
            <w:pPr>
              <w:pBdr>
                <w:top w:val="single" w:sz="4" w:space="1" w:color="auto"/>
                <w:left w:val="single" w:sz="4" w:space="4" w:color="auto"/>
                <w:bottom w:val="single" w:sz="4" w:space="1" w:color="auto"/>
                <w:right w:val="single" w:sz="4" w:space="4" w:color="auto"/>
              </w:pBdr>
              <w:jc w:val="both"/>
              <w:rPr>
                <w:rFonts w:asciiTheme="minorBidi" w:hAnsiTheme="minorBidi" w:cstheme="minorBidi"/>
              </w:rPr>
            </w:pPr>
            <w:r w:rsidRPr="00FF67F2">
              <w:rPr>
                <w:rFonts w:ascii="Arial" w:hAnsi="Arial"/>
                <w:b/>
                <w:bCs/>
                <w:color w:val="FF0000"/>
                <w:rtl/>
              </w:rPr>
              <w:t>- ربط المقرر بمعايير الجودة .</w:t>
            </w: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19"/>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821" w:rsidRDefault="00301821" w:rsidP="00314301">
      <w:pPr>
        <w:spacing w:after="0" w:line="240" w:lineRule="auto"/>
      </w:pPr>
      <w:r>
        <w:separator/>
      </w:r>
    </w:p>
  </w:endnote>
  <w:endnote w:type="continuationSeparator" w:id="0">
    <w:p w:rsidR="00301821" w:rsidRDefault="00301821"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F83EEA" w:rsidRDefault="00A31774">
        <w:pPr>
          <w:pStyle w:val="Footer"/>
          <w:jc w:val="right"/>
        </w:pPr>
        <w:fldSimple w:instr=" PAGE   \* MERGEFORMAT ">
          <w:r w:rsidR="00790B6B">
            <w:rPr>
              <w:noProof/>
              <w:rtl/>
            </w:rPr>
            <w:t>1</w:t>
          </w:r>
        </w:fldSimple>
      </w:p>
    </w:sdtContent>
  </w:sdt>
  <w:p w:rsidR="00F83EEA" w:rsidRDefault="00F83E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821" w:rsidRDefault="00301821" w:rsidP="00314301">
      <w:pPr>
        <w:spacing w:after="0" w:line="240" w:lineRule="auto"/>
      </w:pPr>
      <w:r>
        <w:separator/>
      </w:r>
    </w:p>
  </w:footnote>
  <w:footnote w:type="continuationSeparator" w:id="0">
    <w:p w:rsidR="00301821" w:rsidRDefault="00301821"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8794B"/>
    <w:multiLevelType w:val="hybridMultilevel"/>
    <w:tmpl w:val="1E261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6C51A96"/>
    <w:multiLevelType w:val="hybridMultilevel"/>
    <w:tmpl w:val="295C120E"/>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3">
    <w:nsid w:val="2A4E3EAD"/>
    <w:multiLevelType w:val="hybridMultilevel"/>
    <w:tmpl w:val="C7E89882"/>
    <w:lvl w:ilvl="0" w:tplc="C2A854C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562D25"/>
    <w:multiLevelType w:val="hybridMultilevel"/>
    <w:tmpl w:val="1C9607EE"/>
    <w:lvl w:ilvl="0" w:tplc="90AA3A2C">
      <w:start w:val="2"/>
      <w:numFmt w:val="bullet"/>
      <w:lvlText w:val="-"/>
      <w:lvlJc w:val="left"/>
      <w:pPr>
        <w:tabs>
          <w:tab w:val="num" w:pos="620"/>
        </w:tabs>
        <w:ind w:left="620" w:hanging="360"/>
      </w:pPr>
      <w:rPr>
        <w:rFonts w:ascii="Times New Roman" w:eastAsia="Times New Roman" w:hAnsi="Times New Roman" w:cs="Simplified Arabic"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5">
    <w:nsid w:val="356E0DCE"/>
    <w:multiLevelType w:val="hybridMultilevel"/>
    <w:tmpl w:val="AE5A4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C0D40"/>
    <w:multiLevelType w:val="hybridMultilevel"/>
    <w:tmpl w:val="5910288E"/>
    <w:lvl w:ilvl="0" w:tplc="27147926">
      <w:start w:val="1"/>
      <w:numFmt w:val="bullet"/>
      <w:lvlText w:val=""/>
      <w:lvlJc w:val="left"/>
      <w:pPr>
        <w:tabs>
          <w:tab w:val="num" w:pos="786"/>
        </w:tabs>
        <w:ind w:left="786" w:hanging="360"/>
      </w:pPr>
      <w:rPr>
        <w:rFonts w:ascii="Symbol" w:hAnsi="Symbol" w:hint="default"/>
        <w:lang w:bidi="ar-SA"/>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
    <w:nsid w:val="40606307"/>
    <w:multiLevelType w:val="hybridMultilevel"/>
    <w:tmpl w:val="F9F48C8A"/>
    <w:lvl w:ilvl="0" w:tplc="04090001">
      <w:start w:val="1"/>
      <w:numFmt w:val="bullet"/>
      <w:lvlText w:val=""/>
      <w:lvlJc w:val="left"/>
      <w:pPr>
        <w:ind w:left="1080" w:hanging="360"/>
      </w:pPr>
      <w:rPr>
        <w:rFonts w:ascii="Symbol" w:hAnsi="Symbol" w:hint="default"/>
      </w:rPr>
    </w:lvl>
    <w:lvl w:ilvl="1" w:tplc="5F56BC9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3E5297"/>
    <w:multiLevelType w:val="hybridMultilevel"/>
    <w:tmpl w:val="CE60E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B82B89"/>
    <w:multiLevelType w:val="hybridMultilevel"/>
    <w:tmpl w:val="7F066A7C"/>
    <w:lvl w:ilvl="0" w:tplc="A06266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04037"/>
    <w:multiLevelType w:val="hybridMultilevel"/>
    <w:tmpl w:val="A7760A98"/>
    <w:lvl w:ilvl="0" w:tplc="DE90D76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1455BD"/>
    <w:multiLevelType w:val="hybridMultilevel"/>
    <w:tmpl w:val="B100D0E8"/>
    <w:lvl w:ilvl="0" w:tplc="04090001">
      <w:start w:val="1"/>
      <w:numFmt w:val="bullet"/>
      <w:lvlText w:val=""/>
      <w:lvlJc w:val="left"/>
      <w:pPr>
        <w:ind w:left="720" w:hanging="360"/>
      </w:pPr>
      <w:rPr>
        <w:rFonts w:ascii="Symbol" w:hAnsi="Symbol" w:hint="default"/>
      </w:rPr>
    </w:lvl>
    <w:lvl w:ilvl="1" w:tplc="55C604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975228"/>
    <w:multiLevelType w:val="hybridMultilevel"/>
    <w:tmpl w:val="AEB29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32694C"/>
    <w:multiLevelType w:val="hybridMultilevel"/>
    <w:tmpl w:val="02AE2764"/>
    <w:lvl w:ilvl="0" w:tplc="3152764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6"/>
  </w:num>
  <w:num w:numId="4">
    <w:abstractNumId w:val="1"/>
  </w:num>
  <w:num w:numId="5">
    <w:abstractNumId w:val="10"/>
  </w:num>
  <w:num w:numId="6">
    <w:abstractNumId w:val="11"/>
  </w:num>
  <w:num w:numId="7">
    <w:abstractNumId w:val="4"/>
  </w:num>
  <w:num w:numId="8">
    <w:abstractNumId w:val="7"/>
  </w:num>
  <w:num w:numId="9">
    <w:abstractNumId w:val="2"/>
  </w:num>
  <w:num w:numId="10">
    <w:abstractNumId w:val="8"/>
  </w:num>
  <w:num w:numId="11">
    <w:abstractNumId w:val="15"/>
  </w:num>
  <w:num w:numId="12">
    <w:abstractNumId w:val="14"/>
  </w:num>
  <w:num w:numId="13">
    <w:abstractNumId w:val="18"/>
  </w:num>
  <w:num w:numId="14">
    <w:abstractNumId w:val="13"/>
  </w:num>
  <w:num w:numId="15">
    <w:abstractNumId w:val="12"/>
  </w:num>
  <w:num w:numId="16">
    <w:abstractNumId w:val="3"/>
  </w:num>
  <w:num w:numId="17">
    <w:abstractNumId w:val="0"/>
  </w:num>
  <w:num w:numId="18">
    <w:abstractNumId w:val="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characterSpacingControl w:val="doNotCompress"/>
  <w:footnotePr>
    <w:footnote w:id="-1"/>
    <w:footnote w:id="0"/>
  </w:footnotePr>
  <w:endnotePr>
    <w:endnote w:id="-1"/>
    <w:endnote w:id="0"/>
  </w:endnotePr>
  <w:compat/>
  <w:rsids>
    <w:rsidRoot w:val="00E81F1B"/>
    <w:rsid w:val="00010209"/>
    <w:rsid w:val="00096169"/>
    <w:rsid w:val="000B7E3D"/>
    <w:rsid w:val="00100B63"/>
    <w:rsid w:val="00132A17"/>
    <w:rsid w:val="00140E78"/>
    <w:rsid w:val="00151003"/>
    <w:rsid w:val="00191B10"/>
    <w:rsid w:val="001923D0"/>
    <w:rsid w:val="001A2DD3"/>
    <w:rsid w:val="00283160"/>
    <w:rsid w:val="002B09CC"/>
    <w:rsid w:val="002C68E3"/>
    <w:rsid w:val="002D2165"/>
    <w:rsid w:val="00301821"/>
    <w:rsid w:val="00314301"/>
    <w:rsid w:val="00323572"/>
    <w:rsid w:val="00364369"/>
    <w:rsid w:val="00374FD5"/>
    <w:rsid w:val="003A1A28"/>
    <w:rsid w:val="003E73E8"/>
    <w:rsid w:val="004144AF"/>
    <w:rsid w:val="00425D5E"/>
    <w:rsid w:val="00434320"/>
    <w:rsid w:val="0044106D"/>
    <w:rsid w:val="00486AA0"/>
    <w:rsid w:val="004B0CAF"/>
    <w:rsid w:val="004B2BFC"/>
    <w:rsid w:val="004B79B6"/>
    <w:rsid w:val="004D28F7"/>
    <w:rsid w:val="00510873"/>
    <w:rsid w:val="00614CB5"/>
    <w:rsid w:val="006F4E77"/>
    <w:rsid w:val="007319E5"/>
    <w:rsid w:val="00737BB3"/>
    <w:rsid w:val="00754B19"/>
    <w:rsid w:val="007716A0"/>
    <w:rsid w:val="00774007"/>
    <w:rsid w:val="0077494C"/>
    <w:rsid w:val="00790B6B"/>
    <w:rsid w:val="007A7449"/>
    <w:rsid w:val="007B4138"/>
    <w:rsid w:val="00825C49"/>
    <w:rsid w:val="00871CE0"/>
    <w:rsid w:val="008A22CD"/>
    <w:rsid w:val="008C087D"/>
    <w:rsid w:val="008C5A88"/>
    <w:rsid w:val="009057AF"/>
    <w:rsid w:val="00912E47"/>
    <w:rsid w:val="00931F08"/>
    <w:rsid w:val="00940E0C"/>
    <w:rsid w:val="009609C5"/>
    <w:rsid w:val="009935A6"/>
    <w:rsid w:val="009A3321"/>
    <w:rsid w:val="009C79E3"/>
    <w:rsid w:val="009E4139"/>
    <w:rsid w:val="00A236D3"/>
    <w:rsid w:val="00A31774"/>
    <w:rsid w:val="00A44953"/>
    <w:rsid w:val="00AA5A5D"/>
    <w:rsid w:val="00AB1E0C"/>
    <w:rsid w:val="00AD70D8"/>
    <w:rsid w:val="00B51AD5"/>
    <w:rsid w:val="00B6266E"/>
    <w:rsid w:val="00B63F70"/>
    <w:rsid w:val="00BA11AE"/>
    <w:rsid w:val="00BC43D1"/>
    <w:rsid w:val="00C00CEB"/>
    <w:rsid w:val="00C06444"/>
    <w:rsid w:val="00C11A37"/>
    <w:rsid w:val="00C90ECE"/>
    <w:rsid w:val="00CF51FB"/>
    <w:rsid w:val="00D0162C"/>
    <w:rsid w:val="00D072BB"/>
    <w:rsid w:val="00D5119D"/>
    <w:rsid w:val="00DA411C"/>
    <w:rsid w:val="00DB23D2"/>
    <w:rsid w:val="00DC6A3B"/>
    <w:rsid w:val="00DD03A9"/>
    <w:rsid w:val="00DD7DDC"/>
    <w:rsid w:val="00DE029C"/>
    <w:rsid w:val="00DE74A3"/>
    <w:rsid w:val="00DF418F"/>
    <w:rsid w:val="00E76221"/>
    <w:rsid w:val="00E81F1B"/>
    <w:rsid w:val="00E833A4"/>
    <w:rsid w:val="00EC20EA"/>
    <w:rsid w:val="00ED2001"/>
    <w:rsid w:val="00EF77B0"/>
    <w:rsid w:val="00F24A58"/>
    <w:rsid w:val="00F46439"/>
    <w:rsid w:val="00F61B4C"/>
    <w:rsid w:val="00F83EEA"/>
    <w:rsid w:val="00F913FF"/>
    <w:rsid w:val="00FF6758"/>
    <w:rsid w:val="00FF67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NormalWeb">
    <w:name w:val="Normal (Web)"/>
    <w:basedOn w:val="Normal"/>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10873"/>
    <w:rPr>
      <w:b/>
      <w:bCs/>
    </w:rPr>
  </w:style>
  <w:style w:type="paragraph" w:styleId="ListParagraph">
    <w:name w:val="List Paragraph"/>
    <w:basedOn w:val="Normal"/>
    <w:uiPriority w:val="34"/>
    <w:qFormat/>
    <w:rsid w:val="00C06444"/>
    <w:pPr>
      <w:ind w:left="720"/>
      <w:contextualSpacing/>
    </w:p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donline.org/ld_indepth/a...ssessment.html" TargetMode="External"/><Relationship Id="rId18" Type="http://schemas.openxmlformats.org/officeDocument/2006/relationships/hyperlink" Target="http://www.ju.edu.jo/faculties/post/studyplans/5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dss.org/page-3.htm" TargetMode="External"/><Relationship Id="rId17" Type="http://schemas.openxmlformats.org/officeDocument/2006/relationships/hyperlink" Target="http://www.fedu.uaeu.ac.ae/se/index.html" TargetMode="External"/><Relationship Id="rId2" Type="http://schemas.openxmlformats.org/officeDocument/2006/relationships/numbering" Target="numbering.xml"/><Relationship Id="rId16" Type="http://schemas.openxmlformats.org/officeDocument/2006/relationships/hyperlink" Target="http://www.ksu.edu.sa/colleges/edu/spesldep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caremedicalequipment.com/" TargetMode="External"/><Relationship Id="rId23" Type="http://schemas.openxmlformats.org/officeDocument/2006/relationships/customXml" Target="../customXml/item3.xml"/><Relationship Id="rId10" Type="http://schemas.openxmlformats.org/officeDocument/2006/relationships/hyperlink" Target="http://www.moe.gov.sa/se/index.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crosswinds.net/notfound.php"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E2E0B1-CE0F-421F-8D69-BD083B0C980E}"/>
</file>

<file path=customXml/itemProps2.xml><?xml version="1.0" encoding="utf-8"?>
<ds:datastoreItem xmlns:ds="http://schemas.openxmlformats.org/officeDocument/2006/customXml" ds:itemID="{94510088-6FD9-45EE-BE5F-FD8CF807FCF4}"/>
</file>

<file path=customXml/itemProps3.xml><?xml version="1.0" encoding="utf-8"?>
<ds:datastoreItem xmlns:ds="http://schemas.openxmlformats.org/officeDocument/2006/customXml" ds:itemID="{F1F81424-8FC4-4AA4-818B-599061BB01ED}"/>
</file>

<file path=customXml/itemProps4.xml><?xml version="1.0" encoding="utf-8"?>
<ds:datastoreItem xmlns:ds="http://schemas.openxmlformats.org/officeDocument/2006/customXml" ds:itemID="{D1034E9A-9A90-4667-82C1-67075464C076}"/>
</file>

<file path=docProps/app.xml><?xml version="1.0" encoding="utf-8"?>
<Properties xmlns="http://schemas.openxmlformats.org/officeDocument/2006/extended-properties" xmlns:vt="http://schemas.openxmlformats.org/officeDocument/2006/docPropsVTypes">
  <Template>Normal.dotm</Template>
  <TotalTime>852</TotalTime>
  <Pages>11</Pages>
  <Words>1951</Words>
  <Characters>11124</Characters>
  <Application>Microsoft Office Word</Application>
  <DocSecurity>0</DocSecurity>
  <Lines>92</Lines>
  <Paragraphs>26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16</cp:revision>
  <cp:lastPrinted>2010-06-19T18:46:00Z</cp:lastPrinted>
  <dcterms:created xsi:type="dcterms:W3CDTF">2010-12-28T11:00:00Z</dcterms:created>
  <dcterms:modified xsi:type="dcterms:W3CDTF">2011-06-25T09:09:00Z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