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FE36E5" w:rsidTr="0073476D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FE36E5" w:rsidRPr="00E4368D" w:rsidTr="0073476D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FE36E5" w:rsidRPr="00614CB5" w:rsidRDefault="00FE36E5" w:rsidP="0073476D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FE36E5" w:rsidRPr="00614CB5" w:rsidRDefault="00FE36E5" w:rsidP="0073476D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FE36E5" w:rsidRPr="00614CB5" w:rsidRDefault="00FE36E5" w:rsidP="0073476D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FE36E5" w:rsidRPr="00614CB5" w:rsidRDefault="00FE36E5" w:rsidP="0073476D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FE36E5" w:rsidRPr="00614CB5" w:rsidRDefault="00FE36E5" w:rsidP="0073476D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FE36E5" w:rsidRPr="00614CB5" w:rsidRDefault="00FE36E5" w:rsidP="0073476D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E36E5" w:rsidTr="0073476D">
        <w:trPr>
          <w:trHeight w:val="1620"/>
        </w:trPr>
        <w:tc>
          <w:tcPr>
            <w:tcW w:w="2744" w:type="dxa"/>
            <w:hideMark/>
          </w:tcPr>
          <w:p w:rsidR="00FE36E5" w:rsidRPr="00614CB5" w:rsidRDefault="00FE36E5" w:rsidP="0073476D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FE36E5" w:rsidRDefault="00FE36E5" w:rsidP="0073476D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E36E5" w:rsidRPr="00FC6260" w:rsidRDefault="00FE36E5" w:rsidP="00FE36E5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FE36E5" w:rsidRPr="00FC6260" w:rsidTr="0073476D">
        <w:tc>
          <w:tcPr>
            <w:tcW w:w="8640" w:type="dxa"/>
          </w:tcPr>
          <w:p w:rsidR="00FE36E5" w:rsidRPr="00FC6260" w:rsidRDefault="00FE36E5" w:rsidP="006B24AC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6B24AC"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جامعة الملك فيصل</w:t>
            </w:r>
            <w:r w:rsidRPr="00722CAB">
              <w:rPr>
                <w:rFonts w:asciiTheme="minorBidi" w:hAnsiTheme="minorBidi" w:cstheme="minorBidi"/>
                <w:color w:val="C00000"/>
                <w:sz w:val="28"/>
                <w:szCs w:val="28"/>
                <w:lang w:bidi="ar-EG"/>
              </w:rPr>
              <w:tab/>
            </w:r>
          </w:p>
        </w:tc>
      </w:tr>
      <w:tr w:rsidR="00FE36E5" w:rsidRPr="00FC6260" w:rsidTr="0073476D">
        <w:tc>
          <w:tcPr>
            <w:tcW w:w="8640" w:type="dxa"/>
          </w:tcPr>
          <w:p w:rsidR="00FE36E5" w:rsidRPr="00FC6260" w:rsidRDefault="00FE36E5" w:rsidP="006B24AC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6B24AC">
              <w:rPr>
                <w:rFonts w:hint="cs"/>
                <w:sz w:val="28"/>
                <w:rtl/>
              </w:rPr>
              <w:t xml:space="preserve"> </w:t>
            </w:r>
            <w:r w:rsidR="006B24AC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كلية التربية- قسم التربية الخاصة</w:t>
            </w:r>
            <w:r w:rsidR="006B24AC">
              <w:rPr>
                <w:rFonts w:hint="cs"/>
                <w:sz w:val="28"/>
                <w:rtl/>
              </w:rPr>
              <w:t xml:space="preserve"> </w:t>
            </w:r>
          </w:p>
        </w:tc>
      </w:tr>
    </w:tbl>
    <w:p w:rsidR="00FE36E5" w:rsidRPr="00FC6260" w:rsidRDefault="00FE36E5" w:rsidP="00FE36E5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FE36E5" w:rsidRPr="00FC6260" w:rsidTr="0073476D">
        <w:tc>
          <w:tcPr>
            <w:tcW w:w="8590" w:type="dxa"/>
          </w:tcPr>
          <w:p w:rsidR="00FE36E5" w:rsidRPr="00FC6260" w:rsidRDefault="00FE36E5" w:rsidP="00183A5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DE3D20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استراتيجيات تعليم ذو </w:t>
            </w:r>
            <w:proofErr w:type="spellStart"/>
            <w:r w:rsidR="00DE3D20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الاعاقة</w:t>
            </w:r>
            <w:proofErr w:type="spellEnd"/>
            <w:r w:rsidR="00DE3D20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السمعية</w:t>
            </w:r>
            <w:r w:rsidR="00183A5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DE3D20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(سمع40</w:t>
            </w:r>
            <w:r w:rsidR="00183A5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7</w:t>
            </w:r>
            <w:r w:rsidR="00DE3D20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FE36E5" w:rsidRPr="00FC6260" w:rsidTr="0073476D">
        <w:tc>
          <w:tcPr>
            <w:tcW w:w="8590" w:type="dxa"/>
          </w:tcPr>
          <w:p w:rsidR="00FE36E5" w:rsidRPr="00FC6260" w:rsidRDefault="00FE36E5" w:rsidP="00183A5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عدد الساعات المعتمدة</w:t>
            </w:r>
            <w:r w:rsidR="00DE3D2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: </w:t>
            </w:r>
            <w:r w:rsidR="00183A52" w:rsidRPr="00183A52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ساعتان</w:t>
            </w:r>
          </w:p>
        </w:tc>
      </w:tr>
      <w:tr w:rsidR="00FE36E5" w:rsidRPr="00FC6260" w:rsidTr="0073476D">
        <w:tc>
          <w:tcPr>
            <w:tcW w:w="8590" w:type="dxa"/>
          </w:tcPr>
          <w:p w:rsidR="00FE36E5" w:rsidRPr="00DE3D20" w:rsidRDefault="00FE36E5" w:rsidP="00DE3D2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FE36E5" w:rsidRPr="00FC6260" w:rsidRDefault="006B24AC" w:rsidP="00DE3D20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برنامج التربية الخاصة لمسار الاعاقة ا</w:t>
            </w:r>
            <w:r w:rsidR="00DE3D20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لسمعية</w:t>
            </w:r>
          </w:p>
        </w:tc>
      </w:tr>
      <w:tr w:rsidR="00FE36E5" w:rsidRPr="00FC6260" w:rsidTr="0073476D">
        <w:tc>
          <w:tcPr>
            <w:tcW w:w="8590" w:type="dxa"/>
          </w:tcPr>
          <w:p w:rsidR="00FE36E5" w:rsidRPr="00FC6260" w:rsidRDefault="00FE36E5" w:rsidP="0073476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FE36E5" w:rsidRPr="00FC6260" w:rsidRDefault="006B24AC" w:rsidP="006B24AC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د.ناهد حسن حمد</w:t>
            </w:r>
          </w:p>
        </w:tc>
      </w:tr>
      <w:tr w:rsidR="00FE36E5" w:rsidRPr="00FC6260" w:rsidTr="0073476D">
        <w:tc>
          <w:tcPr>
            <w:tcW w:w="8590" w:type="dxa"/>
          </w:tcPr>
          <w:p w:rsidR="00FE36E5" w:rsidRPr="00FC6260" w:rsidRDefault="00FE36E5" w:rsidP="0073476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FE36E5" w:rsidRPr="00627841" w:rsidRDefault="00627841" w:rsidP="00DE3D20">
            <w:pPr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المستوى ال</w:t>
            </w:r>
            <w:r w:rsidR="00DE3D20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ساب</w:t>
            </w: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ع</w:t>
            </w:r>
          </w:p>
        </w:tc>
      </w:tr>
      <w:tr w:rsidR="00FE36E5" w:rsidRPr="00FC6260" w:rsidTr="0073476D">
        <w:tc>
          <w:tcPr>
            <w:tcW w:w="8590" w:type="dxa"/>
          </w:tcPr>
          <w:p w:rsidR="00FE36E5" w:rsidRPr="00FC6260" w:rsidRDefault="00FE36E5" w:rsidP="00DE3D2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</w:t>
            </w:r>
          </w:p>
          <w:p w:rsidR="00FE36E5" w:rsidRPr="00183A52" w:rsidRDefault="00183A52" w:rsidP="00627841">
            <w:pPr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83A5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Pr="00183A52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نهج334 )</w:t>
            </w:r>
          </w:p>
          <w:p w:rsidR="00FE36E5" w:rsidRPr="00FC6260" w:rsidRDefault="00FE36E5" w:rsidP="0073476D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FE36E5" w:rsidRPr="00FC6260" w:rsidTr="0073476D">
        <w:tc>
          <w:tcPr>
            <w:tcW w:w="8590" w:type="dxa"/>
          </w:tcPr>
          <w:p w:rsidR="00FE36E5" w:rsidRDefault="00FE36E5" w:rsidP="0073476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FE36E5" w:rsidRPr="00FC6260" w:rsidRDefault="009879C7" w:rsidP="00722CAB">
            <w:pPr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لا يوجد</w:t>
            </w:r>
          </w:p>
        </w:tc>
      </w:tr>
    </w:tbl>
    <w:p w:rsidR="00FE36E5" w:rsidRDefault="00FE36E5" w:rsidP="00FE36E5">
      <w:pPr>
        <w:rPr>
          <w:rFonts w:ascii="Arial" w:hAnsi="Arial" w:cs="AL-Mohanad"/>
          <w:sz w:val="28"/>
          <w:szCs w:val="28"/>
          <w:rtl/>
        </w:rPr>
      </w:pPr>
    </w:p>
    <w:p w:rsidR="00722CAB" w:rsidRPr="00FC6260" w:rsidRDefault="00722CAB" w:rsidP="00FE36E5">
      <w:pPr>
        <w:rPr>
          <w:rFonts w:ascii="Arial" w:hAnsi="Arial" w:cs="AL-Mohanad"/>
          <w:sz w:val="28"/>
          <w:szCs w:val="28"/>
        </w:rPr>
      </w:pPr>
    </w:p>
    <w:p w:rsidR="00FE36E5" w:rsidRPr="00FC6260" w:rsidRDefault="00FE36E5" w:rsidP="00FE36E5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lastRenderedPageBreak/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FE36E5" w:rsidRPr="00FC6260" w:rsidTr="0073476D">
        <w:trPr>
          <w:trHeight w:val="690"/>
        </w:trPr>
        <w:tc>
          <w:tcPr>
            <w:tcW w:w="8640" w:type="dxa"/>
          </w:tcPr>
          <w:p w:rsidR="00FE36E5" w:rsidRDefault="00FE36E5" w:rsidP="0073476D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  <w:r w:rsidRPr="0062784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-وصف موجز لنتائج التعلم الأساسية للطلبة المسجلين في المقرر:</w:t>
            </w:r>
          </w:p>
          <w:p w:rsidR="00FE36E5" w:rsidRDefault="00FE36E5" w:rsidP="0073476D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627841" w:rsidRPr="00722CAB" w:rsidRDefault="00627841" w:rsidP="00DB2A9D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أن </w:t>
            </w:r>
            <w:r w:rsidR="00DB2A9D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ي</w:t>
            </w: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تعرف</w:t>
            </w: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DB2A9D"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الطالب</w:t>
            </w: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على </w:t>
            </w:r>
            <w:r w:rsidR="00DB2A9D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تاريخ تربية وتعليم الصم ومبادئ التعلم ذات الصلة بعملية التدريس للمعاقين سمعيا.</w:t>
            </w:r>
          </w:p>
          <w:p w:rsidR="00627841" w:rsidRPr="00722CAB" w:rsidRDefault="00627841" w:rsidP="00DB2A9D">
            <w:pPr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أن </w:t>
            </w:r>
            <w:r w:rsidR="00DB2A9D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ي</w:t>
            </w:r>
            <w:r w:rsidR="00DB2A9D"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تدرب الطالب</w:t>
            </w: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على مهارات </w:t>
            </w:r>
            <w:r w:rsidR="00DB2A9D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اسلوب الخطة الفردية كاحد الاطارات الاساسية في التدريس للاطفال المعاقين سمعيا</w:t>
            </w: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  <w:p w:rsidR="00FE36E5" w:rsidRPr="00722CAB" w:rsidRDefault="00627841" w:rsidP="00DB2A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أن </w:t>
            </w:r>
            <w:r w:rsidR="00DB2A9D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يمارس</w:t>
            </w: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DB2A9D"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الطالب</w:t>
            </w: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DB2A9D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بعض ال</w:t>
            </w: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أساليب </w:t>
            </w:r>
            <w:r w:rsidR="00DB2A9D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التدريسية المختلفة كتحليل المهمة وتعديل السلوك.</w:t>
            </w:r>
          </w:p>
          <w:p w:rsidR="00DB2A9D" w:rsidRPr="00722CAB" w:rsidRDefault="00DB2A9D" w:rsidP="00DB2A9D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ان يذكر الطالب الكفايات التعليمية الواجب توفرها لمعلم الصم وضعاف السمع ويتمكن من تطبيق بعض الدروس للمعاقين سمعيا. </w:t>
            </w:r>
          </w:p>
          <w:p w:rsidR="00FE36E5" w:rsidRPr="006E3242" w:rsidRDefault="00FE36E5" w:rsidP="0073476D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FE36E5" w:rsidRPr="00FC6260" w:rsidTr="0073476D">
        <w:tc>
          <w:tcPr>
            <w:tcW w:w="8640" w:type="dxa"/>
          </w:tcPr>
          <w:p w:rsidR="00FE36E5" w:rsidRPr="00FC6260" w:rsidRDefault="00FE36E5" w:rsidP="0073476D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</w:t>
            </w:r>
            <w:r w:rsidR="00AA1C32">
              <w:rPr>
                <w:rFonts w:ascii="Arial" w:hAnsi="Arial" w:cs="AL-Mohanad"/>
                <w:b/>
                <w:sz w:val="28"/>
                <w:szCs w:val="28"/>
                <w:rtl/>
              </w:rPr>
              <w:t>لدراسي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E36E5" w:rsidRPr="00722CAB" w:rsidRDefault="00DB2A9D" w:rsidP="00722CA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استخدام تقنية المعلومات </w:t>
            </w:r>
            <w:r w:rsidR="00AA1C32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للتعرف على مستجدات التدريس للمعاقين سمعيا.</w:t>
            </w:r>
          </w:p>
          <w:p w:rsidR="00AA1C32" w:rsidRPr="00722CAB" w:rsidRDefault="00AA1C32" w:rsidP="00722CA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ربط الطلاب ببعض مؤسسات الصم عن طريق تقنية الفيديو كونفرنس لمتابعة استراتيجيات التدريس لهذه الفئة داخل هذه المؤسسات والتواصل معهم. </w:t>
            </w:r>
          </w:p>
          <w:p w:rsidR="00FE36E5" w:rsidRPr="00FC6260" w:rsidRDefault="00FE36E5" w:rsidP="0073476D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FE36E5" w:rsidRPr="00FC6260" w:rsidRDefault="00FE36E5" w:rsidP="00FE36E5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FE36E5" w:rsidRPr="00FC6260" w:rsidTr="0073476D">
        <w:tc>
          <w:tcPr>
            <w:tcW w:w="8640" w:type="dxa"/>
            <w:gridSpan w:val="3"/>
          </w:tcPr>
          <w:p w:rsidR="00FE36E5" w:rsidRPr="00B5443A" w:rsidRDefault="00FE36E5" w:rsidP="0073476D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FE36E5" w:rsidRPr="00FC6260" w:rsidTr="0073476D">
        <w:tc>
          <w:tcPr>
            <w:tcW w:w="6661" w:type="dxa"/>
          </w:tcPr>
          <w:p w:rsidR="00FE36E5" w:rsidRPr="00FC6260" w:rsidRDefault="00FE36E5" w:rsidP="0073476D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FE36E5" w:rsidRPr="00FC6260" w:rsidRDefault="00FE36E5" w:rsidP="0073476D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FE36E5" w:rsidRPr="00FC6260" w:rsidRDefault="00FE36E5" w:rsidP="0073476D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627841" w:rsidRPr="00FC6260" w:rsidTr="0073476D">
        <w:tc>
          <w:tcPr>
            <w:tcW w:w="6661" w:type="dxa"/>
          </w:tcPr>
          <w:p w:rsidR="00627841" w:rsidRPr="0090453C" w:rsidRDefault="00743826" w:rsidP="00722CAB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تاريخ تربية وتعليم الصم في العالم والأسس والمبادئ التربوية والنفسية والاجتماعية التي تقوم عليها عملية أعداد البرامج التربوية الخاصة بالصم.</w:t>
            </w:r>
          </w:p>
        </w:tc>
        <w:tc>
          <w:tcPr>
            <w:tcW w:w="993" w:type="dxa"/>
          </w:tcPr>
          <w:p w:rsidR="00627841" w:rsidRPr="00953F94" w:rsidRDefault="000E75D6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627841" w:rsidRPr="00953F94" w:rsidRDefault="000E75D6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627841" w:rsidRPr="00FC6260" w:rsidTr="0073476D">
        <w:tc>
          <w:tcPr>
            <w:tcW w:w="6661" w:type="dxa"/>
          </w:tcPr>
          <w:p w:rsidR="00627841" w:rsidRPr="0090453C" w:rsidRDefault="00743826" w:rsidP="00722CAB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أسس تخطيط وبناء مناهج الصم</w:t>
            </w:r>
            <w:r w:rsidR="00627841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627841" w:rsidRPr="00FC6260" w:rsidTr="0073476D">
        <w:tc>
          <w:tcPr>
            <w:tcW w:w="6661" w:type="dxa"/>
          </w:tcPr>
          <w:p w:rsidR="00743826" w:rsidRPr="00722CAB" w:rsidRDefault="00743826" w:rsidP="00722CA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طبيعة الأصم وبناء المنهج.</w:t>
            </w:r>
          </w:p>
          <w:p w:rsidR="00627841" w:rsidRPr="00743826" w:rsidRDefault="00627841" w:rsidP="00743826">
            <w:pPr>
              <w:pStyle w:val="a5"/>
              <w:spacing w:after="0" w:line="240" w:lineRule="auto"/>
              <w:ind w:left="1353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627841" w:rsidRPr="00FC6260" w:rsidTr="0073476D">
        <w:tc>
          <w:tcPr>
            <w:tcW w:w="6661" w:type="dxa"/>
          </w:tcPr>
          <w:p w:rsidR="00743826" w:rsidRPr="00722CAB" w:rsidRDefault="00743826" w:rsidP="00722CA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مكونات مناهج الصم ( الأهداف – المحتوي – طرق التدريس – الوسائل التعليمية – أساليب التقويم)</w:t>
            </w:r>
          </w:p>
          <w:p w:rsidR="00627841" w:rsidRPr="00176222" w:rsidRDefault="00627841" w:rsidP="00743826">
            <w:pPr>
              <w:pStyle w:val="a5"/>
              <w:spacing w:after="0" w:line="240" w:lineRule="auto"/>
              <w:ind w:left="135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27841" w:rsidRPr="00953F94" w:rsidRDefault="00C84F2D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lastRenderedPageBreak/>
              <w:t>2</w:t>
            </w:r>
          </w:p>
        </w:tc>
        <w:tc>
          <w:tcPr>
            <w:tcW w:w="986" w:type="dxa"/>
          </w:tcPr>
          <w:p w:rsidR="00627841" w:rsidRPr="00953F94" w:rsidRDefault="00C84F2D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0E75D6" w:rsidRPr="00FC6260" w:rsidTr="0073476D">
        <w:tc>
          <w:tcPr>
            <w:tcW w:w="6661" w:type="dxa"/>
          </w:tcPr>
          <w:p w:rsidR="000E75D6" w:rsidRPr="00176222" w:rsidRDefault="000E75D6" w:rsidP="00722CAB">
            <w:pPr>
              <w:numPr>
                <w:ilvl w:val="0"/>
                <w:numId w:val="4"/>
              </w:numPr>
              <w:rPr>
                <w:sz w:val="28"/>
                <w:szCs w:val="28"/>
                <w:rtl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lastRenderedPageBreak/>
              <w:t>الاختبار الفصلى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0E75D6" w:rsidRPr="00953F94" w:rsidRDefault="000E75D6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rtl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0E75D6" w:rsidRPr="00953F94" w:rsidRDefault="000E75D6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rtl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627841" w:rsidRPr="00FC6260" w:rsidTr="0073476D">
        <w:tc>
          <w:tcPr>
            <w:tcW w:w="6661" w:type="dxa"/>
          </w:tcPr>
          <w:p w:rsidR="00743826" w:rsidRPr="00722CAB" w:rsidRDefault="00743826" w:rsidP="00722CA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أدوار المعلم والمربي الخاص بالصم مع عرض لأهم أساليب تعليم الصم وأنماط تعليمهم للمواد الدراسية.</w:t>
            </w:r>
          </w:p>
          <w:p w:rsidR="00627841" w:rsidRPr="00743826" w:rsidRDefault="00627841" w:rsidP="000E75D6">
            <w:pPr>
              <w:spacing w:after="0" w:line="240" w:lineRule="auto"/>
              <w:ind w:left="1069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76222" w:rsidRPr="00FC6260" w:rsidTr="0073476D">
        <w:tc>
          <w:tcPr>
            <w:tcW w:w="6661" w:type="dxa"/>
          </w:tcPr>
          <w:p w:rsidR="00176222" w:rsidRPr="00722CAB" w:rsidRDefault="00176222" w:rsidP="00722CA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الأسس التي تقوم عليها استراتيجيات التدريس للتلاميذ الصم.</w:t>
            </w:r>
          </w:p>
          <w:p w:rsidR="00176222" w:rsidRPr="00176222" w:rsidRDefault="00176222" w:rsidP="00176222">
            <w:pPr>
              <w:pStyle w:val="a5"/>
              <w:spacing w:after="0" w:line="240" w:lineRule="auto"/>
              <w:ind w:left="1069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176222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76222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76222" w:rsidRPr="00FC6260" w:rsidTr="0073476D">
        <w:tc>
          <w:tcPr>
            <w:tcW w:w="6661" w:type="dxa"/>
          </w:tcPr>
          <w:p w:rsidR="00176222" w:rsidRPr="00722CAB" w:rsidRDefault="00176222" w:rsidP="00722CA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الوسائل التعليمية المستخدمة في التدريس بوجه عام للتلاميذ الصم.</w:t>
            </w:r>
          </w:p>
          <w:p w:rsidR="00176222" w:rsidRPr="00D274C1" w:rsidRDefault="00176222" w:rsidP="00176222">
            <w:pPr>
              <w:spacing w:after="0" w:line="240" w:lineRule="auto"/>
              <w:ind w:left="1069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176222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76222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76222" w:rsidRPr="00FC6260" w:rsidTr="0073476D">
        <w:tc>
          <w:tcPr>
            <w:tcW w:w="6661" w:type="dxa"/>
          </w:tcPr>
          <w:p w:rsidR="00176222" w:rsidRPr="00722CAB" w:rsidRDefault="00176222" w:rsidP="00722CA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خصائص نمو التلميذ الأصم ومطالبها التربوية اللازم توظيفها في التدريس.</w:t>
            </w:r>
          </w:p>
          <w:p w:rsidR="00176222" w:rsidRPr="00D274C1" w:rsidRDefault="00176222" w:rsidP="00176222">
            <w:pPr>
              <w:spacing w:after="0" w:line="240" w:lineRule="auto"/>
              <w:ind w:left="1069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176222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76222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76222" w:rsidRPr="00953F94" w:rsidTr="0073476D">
        <w:tc>
          <w:tcPr>
            <w:tcW w:w="6661" w:type="dxa"/>
          </w:tcPr>
          <w:p w:rsidR="00176222" w:rsidRPr="00176222" w:rsidRDefault="00176222" w:rsidP="00722CAB">
            <w:pPr>
              <w:numPr>
                <w:ilvl w:val="0"/>
                <w:numId w:val="4"/>
              </w:numPr>
              <w:rPr>
                <w:sz w:val="28"/>
                <w:szCs w:val="28"/>
                <w:rtl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كيفية أعداد درس لذوي الإعاقة السمعية (نموذج لتخطيط درس لذوي الإعاقة السمعية).</w:t>
            </w:r>
          </w:p>
        </w:tc>
        <w:tc>
          <w:tcPr>
            <w:tcW w:w="993" w:type="dxa"/>
          </w:tcPr>
          <w:p w:rsidR="00176222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76222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627841" w:rsidRPr="00FC6260" w:rsidTr="00176222">
        <w:trPr>
          <w:trHeight w:val="533"/>
        </w:trPr>
        <w:tc>
          <w:tcPr>
            <w:tcW w:w="6661" w:type="dxa"/>
          </w:tcPr>
          <w:p w:rsidR="00627841" w:rsidRPr="00176222" w:rsidRDefault="00743826" w:rsidP="00722CAB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إدارة الصف وأهمية التعزيز.</w:t>
            </w:r>
          </w:p>
        </w:tc>
        <w:tc>
          <w:tcPr>
            <w:tcW w:w="993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627841" w:rsidRPr="00FC6260" w:rsidTr="0073476D">
        <w:tc>
          <w:tcPr>
            <w:tcW w:w="6661" w:type="dxa"/>
          </w:tcPr>
          <w:p w:rsidR="00176222" w:rsidRPr="00722CAB" w:rsidRDefault="00176222" w:rsidP="00722CA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 xml:space="preserve">المعلم ودوره في تخطيط الدرس </w:t>
            </w:r>
          </w:p>
          <w:p w:rsidR="00627841" w:rsidRPr="0090453C" w:rsidRDefault="00627841" w:rsidP="0074382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627841" w:rsidRPr="00FC6260" w:rsidTr="0073476D">
        <w:trPr>
          <w:trHeight w:val="773"/>
        </w:trPr>
        <w:tc>
          <w:tcPr>
            <w:tcW w:w="6661" w:type="dxa"/>
          </w:tcPr>
          <w:p w:rsidR="00176222" w:rsidRPr="00722CAB" w:rsidRDefault="00176222" w:rsidP="00722CA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الكفايات التعليمية الواجب توافرها لمعلم الصم وضعاف السمع.</w:t>
            </w:r>
          </w:p>
          <w:p w:rsidR="00176222" w:rsidRPr="00722CAB" w:rsidRDefault="00176222" w:rsidP="00722CA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كفايات تخطيط الدرس.</w:t>
            </w:r>
          </w:p>
          <w:p w:rsidR="00176222" w:rsidRDefault="00176222" w:rsidP="00722CAB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22CAB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كفايات تنفيذ الدرس.</w:t>
            </w:r>
          </w:p>
          <w:p w:rsidR="00627841" w:rsidRPr="0090453C" w:rsidRDefault="00627841" w:rsidP="0074382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627841" w:rsidRPr="00953F94" w:rsidRDefault="00176222" w:rsidP="00C84F2D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953F94">
              <w:rPr>
                <w:rFonts w:ascii="Arial" w:hAnsi="Arial" w:cs="AL-Mohanad" w:hint="cs"/>
                <w:color w:val="C00000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FE36E5" w:rsidRPr="00FC6260" w:rsidRDefault="00FE36E5" w:rsidP="00FE36E5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FE36E5" w:rsidRPr="00FC6260" w:rsidTr="0073476D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73476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FE36E5" w:rsidRPr="00FC6260" w:rsidTr="0073476D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7C" w:rsidRPr="00C84F2D" w:rsidRDefault="00FE36E5" w:rsidP="000E75D6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  <w:r w:rsidR="000E75D6" w:rsidRPr="00722CAB"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73476D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8F107C" w:rsidRPr="008F107C" w:rsidRDefault="000E75D6" w:rsidP="008F107C">
            <w:pPr>
              <w:rPr>
                <w:rtl/>
                <w:lang w:val="en-AU" w:bidi="ar-EG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نظرى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73476D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  <w:p w:rsidR="008F107C" w:rsidRPr="008F107C" w:rsidRDefault="008F107C" w:rsidP="008F107C">
            <w:pPr>
              <w:rPr>
                <w:lang w:val="en-A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73476D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  <w:r w:rsidR="008F107C">
              <w:rPr>
                <w:rFonts w:ascii="Arial" w:hAnsi="Arial" w:cs="AL-Mohanad" w:hint="cs"/>
                <w:bCs/>
                <w:rtl/>
              </w:rPr>
              <w:t xml:space="preserve"> </w:t>
            </w:r>
          </w:p>
          <w:p w:rsidR="008F107C" w:rsidRPr="008F107C" w:rsidRDefault="008F107C" w:rsidP="00C84F2D">
            <w:pPr>
              <w:rPr>
                <w:lang w:val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7C" w:rsidRDefault="00FE36E5" w:rsidP="008F107C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  <w:p w:rsidR="008F107C" w:rsidRPr="008F107C" w:rsidRDefault="008F107C" w:rsidP="00C84F2D">
            <w:pPr>
              <w:pStyle w:val="7"/>
              <w:bidi/>
              <w:spacing w:after="120"/>
              <w:rPr>
                <w:rFonts w:ascii="Arial" w:hAnsi="Arial" w:cs="AL-Mohanad"/>
                <w:bCs/>
              </w:rPr>
            </w:pPr>
          </w:p>
        </w:tc>
      </w:tr>
    </w:tbl>
    <w:p w:rsidR="00FE36E5" w:rsidRPr="008F107C" w:rsidRDefault="00FE36E5" w:rsidP="00FE36E5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FE36E5" w:rsidRPr="00FC6260" w:rsidTr="0073476D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2D" w:rsidRDefault="00FE36E5" w:rsidP="00C84F2D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</w:t>
            </w:r>
          </w:p>
          <w:p w:rsidR="00FE36E5" w:rsidRPr="00FC6260" w:rsidRDefault="00C84F2D" w:rsidP="000E75D6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ساعت</w:t>
            </w:r>
            <w:r w:rsidR="000E75D6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ان اسبوعيا بالاضافة الى اسبوع الاختبارات</w:t>
            </w:r>
          </w:p>
        </w:tc>
      </w:tr>
    </w:tbl>
    <w:p w:rsidR="00FE36E5" w:rsidRPr="00FC6260" w:rsidRDefault="00FE36E5" w:rsidP="00FE36E5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FE36E5" w:rsidRPr="00FC6260" w:rsidTr="0073476D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E5" w:rsidRPr="00FC6260" w:rsidRDefault="00FE36E5" w:rsidP="008F107C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FE36E5" w:rsidRPr="00FC6260" w:rsidRDefault="00FE36E5" w:rsidP="008F107C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FE36E5" w:rsidRPr="00FC6260" w:rsidRDefault="00FE36E5" w:rsidP="0073476D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FE36E5" w:rsidRPr="00FC6260" w:rsidRDefault="00FE36E5" w:rsidP="0073476D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FE36E5" w:rsidRPr="00FC6260" w:rsidRDefault="00FE36E5" w:rsidP="0073476D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E36E5" w:rsidRPr="00FC6260" w:rsidRDefault="00FE36E5" w:rsidP="0073476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B5443A" w:rsidRDefault="00FE36E5" w:rsidP="0073476D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73476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  <w:r w:rsidRPr="00D7047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D70475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D70475" w:rsidRPr="00722CAB" w:rsidRDefault="00C84F2D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rtl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المعرفة  بأسس و</w:t>
            </w:r>
            <w:r w:rsidR="000B55A3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مبادئ </w:t>
            </w:r>
            <w:r w:rsidR="00D70475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تعليم الصم</w:t>
            </w:r>
            <w:r w:rsidR="00D70475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.  </w:t>
            </w:r>
          </w:p>
          <w:p w:rsidR="00D70475" w:rsidRPr="00722CAB" w:rsidRDefault="00D70475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rtl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المعرفة بالمهارات اللازمة لمعلم </w:t>
            </w:r>
            <w:r w:rsidR="00C84F2D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الصم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في </w:t>
            </w:r>
            <w:r w:rsidR="00C84F2D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اعداد خطط تدريسية</w:t>
            </w:r>
            <w:r w:rsidR="0073476D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  <w:p w:rsidR="0073476D" w:rsidRPr="00722CAB" w:rsidRDefault="00D70475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فهم المسؤوليات الأخلاقية والمهنية لمعلم </w:t>
            </w:r>
            <w:r w:rsidR="000B55A3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الصم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  <w:p w:rsidR="00FE36E5" w:rsidRPr="0073476D" w:rsidRDefault="00D70475" w:rsidP="00722CAB">
            <w:pPr>
              <w:pStyle w:val="7"/>
              <w:bidi/>
              <w:spacing w:after="120"/>
              <w:rPr>
                <w:rFonts w:cs="AL-Mohanad Bold"/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فهم دور معلم </w:t>
            </w:r>
            <w:r w:rsidR="000B55A3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الصم وضعاف السمع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="000B55A3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وكفاياته التعليمية.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73476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  <w:r w:rsidRPr="0073476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73476D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3476D" w:rsidRPr="00722CAB" w:rsidRDefault="0073476D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المحاضرة.</w:t>
            </w:r>
            <w:r w:rsidRPr="00722CAB"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  <w:t xml:space="preserve"> Lectures</w:t>
            </w:r>
          </w:p>
          <w:p w:rsidR="0073476D" w:rsidRPr="00722CAB" w:rsidRDefault="0073476D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مجموعات </w:t>
            </w:r>
            <w:r w:rsidR="000B55A3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العمل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Pr="00722CAB"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  <w:t xml:space="preserve">Group </w:t>
            </w:r>
            <w:r w:rsidR="000B55A3" w:rsidRPr="00722CAB"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  <w:t>work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  <w:r w:rsidR="000B55A3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يقوم الطلاب بتقديم عروضهم البحثية عن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="000B55A3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بعض استراتيجيات التدريس لهذه الفئة.</w:t>
            </w:r>
          </w:p>
          <w:p w:rsidR="0073476D" w:rsidRPr="00722CAB" w:rsidRDefault="0073476D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زيارات ميدانية للمراكز والمؤسسات التربوية التي تعنى بالفئة.</w:t>
            </w:r>
          </w:p>
          <w:p w:rsidR="00FE36E5" w:rsidRPr="0073476D" w:rsidRDefault="0073476D" w:rsidP="00722CAB">
            <w:pPr>
              <w:pStyle w:val="7"/>
              <w:bidi/>
              <w:spacing w:after="120"/>
              <w:rPr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تعليم ذاتي من خلال البحث في موضوعات متعلقة بالمقرر.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73476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  <w:r w:rsidRPr="0073476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73476D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3476D" w:rsidRPr="00722CAB" w:rsidRDefault="000B55A3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مراجعة المادة العلمية المقدمة ضمن عروض الطلاب الصفية, وتقارير زياراتهم الميدانية</w:t>
            </w:r>
            <w:r w:rsidR="0073476D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  <w:p w:rsidR="000B55A3" w:rsidRPr="00722CAB" w:rsidRDefault="000B55A3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النقاش الصفي- والتغذية الراجعة.</w:t>
            </w:r>
          </w:p>
          <w:p w:rsidR="0073476D" w:rsidRPr="00722CAB" w:rsidRDefault="0073476D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الاختبار النصفي.</w:t>
            </w:r>
          </w:p>
          <w:p w:rsidR="00FE36E5" w:rsidRPr="000B55A3" w:rsidRDefault="0073476D" w:rsidP="00722CAB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lastRenderedPageBreak/>
              <w:t>الاختبار النهائي.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73476D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73476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73476D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للمهارات ال</w:t>
            </w:r>
            <w:r w:rsidRPr="0073476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إدراكية</w:t>
            </w:r>
            <w:r w:rsidRPr="0073476D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المراد تنميتها</w:t>
            </w:r>
            <w:r w:rsidRPr="0073476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73476D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3476D" w:rsidRPr="00722CAB" w:rsidRDefault="0073476D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جمع البيانات والمعلومات المتعلقة </w:t>
            </w:r>
            <w:r w:rsidR="000B55A3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بتعلم ذو الاعاقة السمعية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وإجراء التحليل، 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والتصنيف لها حسب خصائص وحاجات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فئة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التعليمية والتربوية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  <w:p w:rsidR="00FE36E5" w:rsidRPr="00CC78B8" w:rsidRDefault="0073476D" w:rsidP="00722CAB">
            <w:pPr>
              <w:pStyle w:val="7"/>
              <w:bidi/>
              <w:spacing w:after="120"/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القيام بدراسة المشكلات 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المتعلقة بتطبيق الاستراتيجيات التعليمية لهذه الفئة</w:t>
            </w:r>
            <w:r w:rsidR="00CC78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, واقتراح الحلول الممكنة لها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B8" w:rsidRPr="00CC78B8" w:rsidRDefault="00FE36E5" w:rsidP="00CC78B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CC78B8" w:rsidRPr="00180BAA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="00CC78B8" w:rsidRPr="00180BA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="00CC78B8" w:rsidRPr="00180BAA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C78B8" w:rsidRPr="00722CAB" w:rsidRDefault="00CC78B8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تقديم مشكلات في 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تعليم المعاقين سمعيا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تطرح للنقاش الصفي, وتشجع على التفكير الناقد والقدرة على البحث عن الحلول.</w:t>
            </w:r>
          </w:p>
          <w:p w:rsidR="00CC78B8" w:rsidRPr="00722CAB" w:rsidRDefault="00CC78B8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تقديم 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بعض الاستراتيجيات التدريسية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المستهدف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ة 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تعليم المعاق سمعيا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- عروض فيديو تشمل 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تطبيقات لهذه الاستراتيجيات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و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مشكلاتها وايجابياتها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- لتمكين الطال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ب من أن يكون لديه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خبرة متكاملة في الفهم والتحليل </w:t>
            </w:r>
            <w:r w:rsidR="00C032D9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وطرح ارائه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  <w:p w:rsidR="00FE36E5" w:rsidRPr="00CC78B8" w:rsidRDefault="00CC78B8" w:rsidP="00722CAB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تطوير بعض مكونات المهارات المعرفية- الإدراكية ضمنيا من خلال الواجبات </w:t>
            </w:r>
            <w:r w:rsidR="0063209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المتعلقة بالتخطيط للتدريس لهذه الفئة واختيار الوسائل التعليمية المناسبة وخصائصهم,التعزيزات  ...الخ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, خاصة من خلال مجموعات </w:t>
            </w:r>
            <w:r w:rsidR="0063209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العمل</w:t>
            </w:r>
            <w:r>
              <w:rPr>
                <w:rFonts w:cs="AL-Mohanad Bold" w:hint="cs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73476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CC78B8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</w:t>
            </w:r>
            <w:r w:rsidRPr="00CC78B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إدراكية</w:t>
            </w:r>
            <w:r w:rsidRPr="00CC78B8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لدى الطلاب</w:t>
            </w:r>
            <w:r w:rsidRPr="00CC78B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C78B8" w:rsidRPr="00722CAB" w:rsidRDefault="00632091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مراقبة </w:t>
            </w:r>
            <w:r w:rsidR="00CC78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عروض الط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لاب لخططهم التدريسية بالصف</w:t>
            </w:r>
            <w:r w:rsidR="00CC78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. </w:t>
            </w:r>
          </w:p>
          <w:p w:rsidR="00CC78B8" w:rsidRPr="00722CAB" w:rsidRDefault="00CC78B8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المشاركة بالنقاش الصفي .</w:t>
            </w:r>
          </w:p>
          <w:p w:rsidR="00CC78B8" w:rsidRPr="00722CAB" w:rsidRDefault="00CC78B8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الاختبار النصفي. </w:t>
            </w:r>
          </w:p>
          <w:p w:rsidR="00FE36E5" w:rsidRPr="00CC78B8" w:rsidRDefault="00CC78B8" w:rsidP="00722CAB">
            <w:pPr>
              <w:pStyle w:val="7"/>
              <w:bidi/>
              <w:spacing w:after="120"/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الاختبار النهائي.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73476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Default="00FE36E5" w:rsidP="0073476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CC78B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وصف لمهارات العلاقات الشخصية والقدرة على تحمل المسؤولية المطلوب تطويرها:</w:t>
            </w:r>
          </w:p>
          <w:p w:rsidR="00FE36E5" w:rsidRDefault="00FE36E5" w:rsidP="0073476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CC78B8" w:rsidRPr="00722CAB" w:rsidRDefault="00CC78B8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سيكون لدى الطالب</w:t>
            </w:r>
            <w:r w:rsidR="0063209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القدرة على العمل بشكل بناء في المجموعة.</w:t>
            </w:r>
          </w:p>
          <w:p w:rsidR="00CC78B8" w:rsidRPr="00722CAB" w:rsidRDefault="00CC78B8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تترك الفرصة للطال</w:t>
            </w:r>
            <w:r w:rsidR="0063209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ب لان يكون مسئولا عن تعلمه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الذاتي</w:t>
            </w:r>
            <w:r w:rsidR="0031631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,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والذي يتطلب استخدام وسائل </w:t>
            </w:r>
            <w:r w:rsidR="0031631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مختلفة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للبحث عن </w:t>
            </w:r>
            <w:r w:rsidR="0063209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الاستراتيجيات المناسبة للتدريس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، </w:t>
            </w:r>
            <w:r w:rsidR="0031631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و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الاستعانة </w:t>
            </w:r>
            <w:r w:rsidR="0031631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بالمصادر المختلفة للمعرفة. والم</w:t>
            </w:r>
            <w:r w:rsidR="0063209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ناقشة وتبادل الافكار مع الزميلاء</w:t>
            </w:r>
            <w:r w:rsidR="0031631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اثناء العرض.</w:t>
            </w:r>
          </w:p>
          <w:p w:rsidR="00FE36E5" w:rsidRPr="00CC78B8" w:rsidRDefault="00632091" w:rsidP="00722CAB">
            <w:pPr>
              <w:pStyle w:val="7"/>
              <w:bidi/>
              <w:spacing w:after="120"/>
              <w:rPr>
                <w:rFonts w:cs="AL-Mohanad Bold"/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lastRenderedPageBreak/>
              <w:t>ينبغي أن يكون لدى الطالب الوعي بحقوق المعاق في التعليم والرعاية</w:t>
            </w:r>
            <w:r w:rsidR="00CC78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بشكل يجعله حساسا تجاه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هذه الفئة</w:t>
            </w:r>
            <w:r w:rsidR="00CC78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و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حاجتها للتدخل على ان يكون </w:t>
            </w:r>
            <w:r w:rsidR="00CC78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ملتزما بالقيم وأخلاقيات الممارسة المهنية 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CE32B1" w:rsidRDefault="00FE36E5" w:rsidP="00CE32B1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31631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2-استراتيجيات التعليم المستخدمة في تطوير هذه المهارات:</w:t>
            </w:r>
          </w:p>
          <w:p w:rsidR="00316314" w:rsidRPr="00722CAB" w:rsidRDefault="00316314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السمنارات وطرح موضوعات النقاش.</w:t>
            </w:r>
          </w:p>
          <w:p w:rsidR="00316314" w:rsidRPr="00722CAB" w:rsidRDefault="00316314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rtl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زيارات لمراكز ومعاهد التربية الخاصة وبرامج الدمج خلال الفصل الدراسي. ويتخلل ذلك عملية جمع معلومات عن خصائص</w:t>
            </w:r>
            <w:r w:rsidR="00CB368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المعاقين سمعيا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وتعلمهم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, 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وافضل الاساليب التي تناسب انماطهم التعليمية</w:t>
            </w:r>
            <w:r w:rsidR="00B666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من المختصين, اولياء الامور, ادارة المدرسة , المعلمات, ... الخ.</w:t>
            </w:r>
          </w:p>
          <w:p w:rsidR="00FE36E5" w:rsidRPr="00316314" w:rsidRDefault="00B666B8" w:rsidP="00722CAB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عرض موضوعات</w:t>
            </w:r>
            <w:r w:rsidR="0031631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البحث في </w:t>
            </w:r>
            <w:r w:rsidR="0031631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شكل سمنارات.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B666B8" w:rsidRDefault="00FE36E5" w:rsidP="0073476D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666B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B666B8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 w:rsidRPr="00B666B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CE32B1" w:rsidRPr="00722CAB" w:rsidRDefault="00B666B8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الاطلاع على التقا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رير المكتوبة عن بعض الزيارات, </w:t>
            </w:r>
          </w:p>
          <w:p w:rsidR="00B666B8" w:rsidRPr="00722CAB" w:rsidRDefault="00CE32B1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rtl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تقييم</w:t>
            </w:r>
            <w:r w:rsidR="00B666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العروض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البحثية</w:t>
            </w:r>
            <w:r w:rsidR="00B666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المقدمة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من الطلاب</w:t>
            </w:r>
            <w:r w:rsidR="00B666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  <w:p w:rsidR="00FE36E5" w:rsidRPr="00B666B8" w:rsidRDefault="00B666B8" w:rsidP="00722CAB">
            <w:pPr>
              <w:pStyle w:val="7"/>
              <w:bidi/>
              <w:spacing w:after="120"/>
              <w:rPr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الملاحظة والمتابعة.</w:t>
            </w:r>
          </w:p>
        </w:tc>
      </w:tr>
      <w:tr w:rsidR="00FE36E5" w:rsidRPr="00FC6260" w:rsidTr="0073476D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6D3DAB" w:rsidRDefault="00FE36E5" w:rsidP="0073476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CE32B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6529F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للمهارات المراد تنميتها في هذا المجال</w:t>
            </w:r>
            <w:r w:rsidRPr="006529F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B666B8" w:rsidRPr="00722CAB" w:rsidRDefault="00B666B8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سيكون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لدى الطالب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القدرة على 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استخدام التقنية في تدريس المعاقين سمعيا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  <w:p w:rsidR="00B666B8" w:rsidRPr="00722CAB" w:rsidRDefault="00B666B8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سيكون لدى الطالبات ال</w:t>
            </w:r>
            <w:r w:rsidR="006529FF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مهارة الت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فاعلية الكافية لتدريس هذه الفئة, و</w:t>
            </w:r>
            <w:r w:rsidR="006529FF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اكساب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ها</w:t>
            </w:r>
            <w:r w:rsidR="006529FF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 المهارة اللاز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مة لها في التعلم.</w:t>
            </w:r>
          </w:p>
          <w:p w:rsidR="00B666B8" w:rsidRPr="00722CAB" w:rsidRDefault="00CE32B1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سيكون لدى الطالب</w:t>
            </w:r>
            <w:r w:rsidR="00B666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</w:t>
            </w:r>
            <w:r w:rsidR="00B666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قدرة على تطوير بر</w:t>
            </w:r>
            <w:r w:rsidR="006529FF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امج بسيطة لحل بعض مشكلات الت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علم عند المعاق سمعيا</w:t>
            </w:r>
            <w:r w:rsidR="00B666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  <w:p w:rsidR="00FE36E5" w:rsidRPr="00B666B8" w:rsidRDefault="00CE32B1" w:rsidP="00722CAB">
            <w:pPr>
              <w:pStyle w:val="7"/>
              <w:bidi/>
              <w:spacing w:after="120"/>
              <w:rPr>
                <w:rFonts w:cs="AL-Mohanad Bold"/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سيكون لدى الطالب</w:t>
            </w:r>
            <w:r w:rsidR="00B666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الخلفي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ة الكافية والمعرفة بسلوك التعلم</w:t>
            </w:r>
            <w:r w:rsidR="006529FF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مما ي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مكنه</w:t>
            </w:r>
            <w:r w:rsidR="00B666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من</w:t>
            </w:r>
            <w:r w:rsidR="006529FF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تفسير </w:t>
            </w:r>
            <w:r w:rsidR="00B666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مشكلات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التدريس والتعلم</w:t>
            </w:r>
            <w:r w:rsidR="00B666B8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وتقديم الحلول</w:t>
            </w:r>
            <w:r w:rsidR="006529FF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6529FF" w:rsidRDefault="00FE36E5" w:rsidP="00CE32B1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6529F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6529F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6529F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FE36E5" w:rsidRPr="00FC6260" w:rsidRDefault="006529FF" w:rsidP="008549D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تقدي</w:t>
            </w:r>
            <w:r w:rsidR="00CE32B1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م عدد من الاستراتيجيات التعليمية الخاصة بتعليم المعاق 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سمعيا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,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ونماذج لتخطيط الدرس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وكيفية 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تنفيذه, وتمهير الطالب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في كيفية التواصل مع 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المعاق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حسب ما 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تم تدريسه له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بال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صف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</w:tc>
      </w:tr>
      <w:tr w:rsidR="00FE36E5" w:rsidRPr="00FC6260" w:rsidTr="0073476D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CE32B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0675C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Pr="000675C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FE36E5" w:rsidRPr="00FC6260" w:rsidRDefault="000675CC" w:rsidP="00CE32B1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من خلال ا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لسمنارات التي يقدمها الطلاب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والتكليفات, والاسئلة الصفية.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CE32B1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CC" w:rsidRPr="000675CC" w:rsidRDefault="00FE36E5" w:rsidP="00CE32B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0675CC" w:rsidRPr="00722CAB" w:rsidRDefault="000675CC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كيفية فهم وتفسير سلوك ا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لتعلم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لدى 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المعاق سمعيا, واكساب الطالب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المهارة اللازمة لتطوير القدرة التواصل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ية لهذه الفئة من خلال التفاعل النشط معها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  <w:p w:rsidR="00FE36E5" w:rsidRPr="000675CC" w:rsidRDefault="000675CC" w:rsidP="00722CAB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التدرب على المواجهة وتقديم المعلومة وتبادل الافكار والحوار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0675CC" w:rsidRDefault="00FE36E5" w:rsidP="00CE32B1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0675C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0675C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0675C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0675CC" w:rsidRPr="00722CAB" w:rsidRDefault="000675CC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التطبيقات العملية الت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ي يتم خلالها تدريب بسيط للطالب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على فهم وتعديل بعض </w:t>
            </w:r>
            <w:r w:rsidR="008549D4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استراتيجيات التعليم لهذه الفئة</w:t>
            </w:r>
          </w:p>
          <w:p w:rsidR="00FE36E5" w:rsidRPr="000675CC" w:rsidRDefault="000675CC" w:rsidP="00722CAB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السمنارات.</w:t>
            </w:r>
          </w:p>
        </w:tc>
      </w:tr>
      <w:tr w:rsidR="00FE36E5" w:rsidRPr="00FC6260" w:rsidTr="0073476D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5" w:rsidRPr="00FC6260" w:rsidRDefault="00FE36E5" w:rsidP="00CE32B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0675C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طرق تقويم المهارات الحركية </w:t>
            </w:r>
            <w:r w:rsidRPr="000675C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النفسية </w:t>
            </w:r>
            <w:r w:rsidRPr="000675C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لدى الطلاب</w:t>
            </w:r>
            <w:r w:rsidRPr="000675C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FE36E5" w:rsidRPr="00722CAB" w:rsidRDefault="008549D4" w:rsidP="00722CAB">
            <w:pPr>
              <w:pStyle w:val="7"/>
              <w:bidi/>
              <w:spacing w:after="120"/>
              <w:rPr>
                <w:rFonts w:asciiTheme="minorBidi" w:eastAsia="Calibri" w:hAnsiTheme="minorBidi" w:cstheme="minorBidi"/>
                <w:b/>
                <w:bCs/>
                <w:color w:val="C00000"/>
                <w:sz w:val="28"/>
                <w:szCs w:val="28"/>
                <w:rtl/>
                <w:lang w:val="en-US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اداء الطالب</w:t>
            </w:r>
            <w:r w:rsidR="000675CC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اثناء العروض والنقاش الصفي.</w:t>
            </w:r>
          </w:p>
          <w:p w:rsidR="000675CC" w:rsidRPr="000675CC" w:rsidRDefault="008549D4" w:rsidP="00722CAB">
            <w:pPr>
              <w:pStyle w:val="7"/>
              <w:bidi/>
              <w:spacing w:after="120"/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ملاحظة الاداء</w:t>
            </w:r>
            <w:r w:rsidR="000675CC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اثناء </w:t>
            </w: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تطبيق التدريس المصغر</w:t>
            </w:r>
            <w:r w:rsidR="000675CC"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.</w:t>
            </w:r>
          </w:p>
        </w:tc>
      </w:tr>
      <w:tr w:rsidR="00FE36E5" w:rsidRPr="00FC6260" w:rsidTr="0073476D">
        <w:tblPrEx>
          <w:tblLook w:val="0000"/>
        </w:tblPrEx>
        <w:tc>
          <w:tcPr>
            <w:tcW w:w="8648" w:type="dxa"/>
            <w:gridSpan w:val="4"/>
          </w:tcPr>
          <w:p w:rsidR="00FE36E5" w:rsidRPr="008549D4" w:rsidRDefault="00FE36E5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FE36E5" w:rsidRPr="00FC6260" w:rsidRDefault="00FE36E5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</w:t>
            </w:r>
            <w:r w:rsidRPr="00CB3684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. جدول مهام تقويم الطلاب خلال الفصل الدراسي</w:t>
            </w:r>
            <w:r w:rsidRPr="00CB368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FE36E5" w:rsidRPr="00FC6260" w:rsidTr="0073476D">
        <w:tblPrEx>
          <w:tblLook w:val="0000"/>
        </w:tblPrEx>
        <w:tc>
          <w:tcPr>
            <w:tcW w:w="958" w:type="dxa"/>
          </w:tcPr>
          <w:p w:rsidR="00FE36E5" w:rsidRPr="00FC6260" w:rsidRDefault="00FE36E5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FE36E5" w:rsidRPr="00FC6260" w:rsidRDefault="00FE36E5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FE36E5" w:rsidRPr="00FC6260" w:rsidRDefault="00FE36E5" w:rsidP="0073476D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FE36E5" w:rsidRPr="00FC6260" w:rsidRDefault="00FE36E5" w:rsidP="0073476D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FE36E5" w:rsidRPr="00FC6260" w:rsidTr="0073476D">
        <w:tblPrEx>
          <w:tblLook w:val="0000"/>
        </w:tblPrEx>
        <w:trPr>
          <w:trHeight w:val="260"/>
        </w:trPr>
        <w:tc>
          <w:tcPr>
            <w:tcW w:w="958" w:type="dxa"/>
          </w:tcPr>
          <w:p w:rsidR="00FE36E5" w:rsidRPr="00FC6260" w:rsidRDefault="00FE36E5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FE36E5" w:rsidRPr="00FC6260" w:rsidRDefault="00A53AF7" w:rsidP="00722CAB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تقديم وتحليل استراتيجية تعليمية محددة</w:t>
            </w:r>
          </w:p>
        </w:tc>
        <w:tc>
          <w:tcPr>
            <w:tcW w:w="1260" w:type="dxa"/>
          </w:tcPr>
          <w:p w:rsidR="00FE36E5" w:rsidRPr="00722CAB" w:rsidRDefault="006B3ACE" w:rsidP="0073476D">
            <w:pPr>
              <w:spacing w:line="216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1210" w:type="dxa"/>
          </w:tcPr>
          <w:p w:rsidR="00FE36E5" w:rsidRPr="00722CAB" w:rsidRDefault="006B3ACE" w:rsidP="003530A2">
            <w:pPr>
              <w:spacing w:line="216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  <w:r w:rsidR="003530A2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0</w:t>
            </w: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%</w:t>
            </w:r>
          </w:p>
        </w:tc>
      </w:tr>
      <w:tr w:rsidR="00FE36E5" w:rsidRPr="00FC6260" w:rsidTr="0073476D">
        <w:tblPrEx>
          <w:tblLook w:val="0000"/>
        </w:tblPrEx>
        <w:trPr>
          <w:trHeight w:val="260"/>
        </w:trPr>
        <w:tc>
          <w:tcPr>
            <w:tcW w:w="958" w:type="dxa"/>
          </w:tcPr>
          <w:p w:rsidR="00FE36E5" w:rsidRPr="00FC6260" w:rsidRDefault="00FE36E5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FE36E5" w:rsidRPr="00FC6260" w:rsidRDefault="006B3ACE" w:rsidP="00722CAB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22CAB">
              <w:rPr>
                <w:rFonts w:asciiTheme="minorBidi" w:eastAsia="Calibri" w:hAnsiTheme="minorBidi" w:cstheme="minorBidi" w:hint="cs"/>
                <w:b/>
                <w:bCs/>
                <w:color w:val="C00000"/>
                <w:sz w:val="28"/>
                <w:szCs w:val="28"/>
                <w:rtl/>
                <w:lang w:val="en-US"/>
              </w:rPr>
              <w:t>مجموعات عمل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260" w:type="dxa"/>
          </w:tcPr>
          <w:p w:rsidR="00FE36E5" w:rsidRPr="00722CAB" w:rsidRDefault="00A53AF7" w:rsidP="0073476D">
            <w:pPr>
              <w:spacing w:line="216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1210" w:type="dxa"/>
          </w:tcPr>
          <w:p w:rsidR="00FE36E5" w:rsidRPr="00722CAB" w:rsidRDefault="006B3ACE" w:rsidP="0073476D">
            <w:pPr>
              <w:spacing w:line="216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5%</w:t>
            </w:r>
          </w:p>
        </w:tc>
      </w:tr>
      <w:tr w:rsidR="003530A2" w:rsidRPr="00FC6260" w:rsidTr="0073476D">
        <w:tblPrEx>
          <w:tblLook w:val="0000"/>
        </w:tblPrEx>
        <w:trPr>
          <w:trHeight w:val="260"/>
        </w:trPr>
        <w:tc>
          <w:tcPr>
            <w:tcW w:w="958" w:type="dxa"/>
          </w:tcPr>
          <w:p w:rsidR="003530A2" w:rsidRDefault="003530A2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3. </w:t>
            </w:r>
          </w:p>
        </w:tc>
        <w:tc>
          <w:tcPr>
            <w:tcW w:w="5220" w:type="dxa"/>
          </w:tcPr>
          <w:p w:rsidR="003530A2" w:rsidRDefault="003530A2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حضور ونقاش</w:t>
            </w:r>
          </w:p>
        </w:tc>
        <w:tc>
          <w:tcPr>
            <w:tcW w:w="1260" w:type="dxa"/>
          </w:tcPr>
          <w:p w:rsidR="003530A2" w:rsidRPr="00722CAB" w:rsidRDefault="000E75D6" w:rsidP="0073476D">
            <w:pPr>
              <w:spacing w:line="216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على مدار الفصل</w:t>
            </w:r>
          </w:p>
        </w:tc>
        <w:tc>
          <w:tcPr>
            <w:tcW w:w="1210" w:type="dxa"/>
          </w:tcPr>
          <w:p w:rsidR="003530A2" w:rsidRPr="00722CAB" w:rsidRDefault="003530A2" w:rsidP="0073476D">
            <w:pPr>
              <w:spacing w:line="216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5%</w:t>
            </w:r>
          </w:p>
        </w:tc>
      </w:tr>
      <w:tr w:rsidR="00FE36E5" w:rsidRPr="00FC6260" w:rsidTr="0073476D">
        <w:tblPrEx>
          <w:tblLook w:val="0000"/>
        </w:tblPrEx>
        <w:trPr>
          <w:trHeight w:val="260"/>
        </w:trPr>
        <w:tc>
          <w:tcPr>
            <w:tcW w:w="958" w:type="dxa"/>
          </w:tcPr>
          <w:p w:rsidR="00FE36E5" w:rsidRPr="00FC6260" w:rsidRDefault="00FE36E5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FE36E5" w:rsidRPr="00FC6260" w:rsidRDefault="006B3ACE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الاختبار النصفي</w:t>
            </w:r>
          </w:p>
        </w:tc>
        <w:tc>
          <w:tcPr>
            <w:tcW w:w="1260" w:type="dxa"/>
          </w:tcPr>
          <w:p w:rsidR="00FE36E5" w:rsidRPr="00722CAB" w:rsidRDefault="000E75D6" w:rsidP="0073476D">
            <w:pPr>
              <w:spacing w:line="216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الاسبوع الثامن</w:t>
            </w:r>
          </w:p>
        </w:tc>
        <w:tc>
          <w:tcPr>
            <w:tcW w:w="1210" w:type="dxa"/>
          </w:tcPr>
          <w:p w:rsidR="00FE36E5" w:rsidRPr="00722CAB" w:rsidRDefault="003530A2" w:rsidP="0073476D">
            <w:pPr>
              <w:spacing w:line="216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30</w:t>
            </w:r>
            <w:r w:rsidR="006B3ACE"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%</w:t>
            </w:r>
          </w:p>
        </w:tc>
      </w:tr>
      <w:tr w:rsidR="00FE36E5" w:rsidRPr="00FC6260" w:rsidTr="0073476D">
        <w:tblPrEx>
          <w:tblLook w:val="0000"/>
        </w:tblPrEx>
        <w:trPr>
          <w:trHeight w:val="260"/>
        </w:trPr>
        <w:tc>
          <w:tcPr>
            <w:tcW w:w="958" w:type="dxa"/>
          </w:tcPr>
          <w:p w:rsidR="00FE36E5" w:rsidRPr="00FC6260" w:rsidRDefault="00FE36E5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FE36E5" w:rsidRPr="00FC6260" w:rsidRDefault="006B3ACE" w:rsidP="00CE32B1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260" w:type="dxa"/>
          </w:tcPr>
          <w:p w:rsidR="00FE36E5" w:rsidRPr="00722CAB" w:rsidRDefault="000E75D6" w:rsidP="0073476D">
            <w:pPr>
              <w:spacing w:line="216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 xml:space="preserve">الاسبوع الاخير </w:t>
            </w:r>
          </w:p>
        </w:tc>
        <w:tc>
          <w:tcPr>
            <w:tcW w:w="1210" w:type="dxa"/>
          </w:tcPr>
          <w:p w:rsidR="00FE36E5" w:rsidRPr="00722CAB" w:rsidRDefault="003530A2" w:rsidP="003530A2">
            <w:pPr>
              <w:spacing w:line="216" w:lineRule="auto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50%</w:t>
            </w:r>
          </w:p>
        </w:tc>
      </w:tr>
    </w:tbl>
    <w:p w:rsidR="00FE36E5" w:rsidRPr="006D3DAB" w:rsidRDefault="00FE36E5" w:rsidP="00FE36E5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FE36E5" w:rsidRPr="00FC6260" w:rsidTr="0073476D">
        <w:tc>
          <w:tcPr>
            <w:tcW w:w="8694" w:type="dxa"/>
          </w:tcPr>
          <w:p w:rsidR="00FE36E5" w:rsidRDefault="00FE36E5" w:rsidP="00617B45">
            <w:pPr>
              <w:pStyle w:val="3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CB368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="00CB368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368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تدابير تقديم أعضاء هيئة التدريس للاستشارات والإرشاد الأكاديمي للطالب</w:t>
            </w:r>
          </w:p>
          <w:p w:rsidR="00617B45" w:rsidRPr="00FC6260" w:rsidRDefault="00617B45" w:rsidP="00722CAB">
            <w:pPr>
              <w:spacing w:line="216" w:lineRule="auto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722CAB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28"/>
                <w:rtl/>
              </w:rPr>
              <w:t>ساعتين اسبوعيتين</w:t>
            </w:r>
          </w:p>
        </w:tc>
      </w:tr>
    </w:tbl>
    <w:p w:rsidR="00722CAB" w:rsidRDefault="00722CAB" w:rsidP="00FE36E5">
      <w:pPr>
        <w:pStyle w:val="5"/>
        <w:rPr>
          <w:rFonts w:ascii="Arial" w:hAnsi="Arial" w:cs="AL-Mohanad"/>
          <w:i w:val="0"/>
          <w:iCs w:val="0"/>
          <w:sz w:val="28"/>
          <w:szCs w:val="28"/>
          <w:rtl/>
        </w:rPr>
      </w:pPr>
    </w:p>
    <w:p w:rsidR="00FE36E5" w:rsidRPr="006D3DAB" w:rsidRDefault="00FE36E5" w:rsidP="00FE36E5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lastRenderedPageBreak/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FE36E5" w:rsidRPr="00FC6260" w:rsidTr="0073476D">
        <w:tc>
          <w:tcPr>
            <w:tcW w:w="9356" w:type="dxa"/>
          </w:tcPr>
          <w:p w:rsidR="00FE36E5" w:rsidRPr="00FC6260" w:rsidRDefault="00FE36E5" w:rsidP="0073476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CB3684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الكتب المقررة المطلوبة</w:t>
            </w:r>
            <w:r w:rsidRPr="00CB368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FE36E5" w:rsidRPr="00FC6260" w:rsidRDefault="00FE36E5" w:rsidP="0073476D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FE36E5" w:rsidRPr="00FC6260" w:rsidTr="0073476D">
        <w:tc>
          <w:tcPr>
            <w:tcW w:w="9356" w:type="dxa"/>
          </w:tcPr>
          <w:p w:rsidR="00FE36E5" w:rsidRPr="00FC6260" w:rsidRDefault="00FE36E5" w:rsidP="0073476D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B3ACE" w:rsidRPr="00722CAB" w:rsidRDefault="00617B45" w:rsidP="00722CAB">
            <w:pPr>
              <w:pStyle w:val="5"/>
              <w:rPr>
                <w:rFonts w:ascii="Arial" w:hAnsi="Arial" w:cs="AL-Mohanad"/>
                <w:color w:val="C00000"/>
                <w:sz w:val="28"/>
                <w:szCs w:val="28"/>
                <w:lang w:bidi="ar-EG"/>
              </w:rPr>
            </w:pP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 xml:space="preserve">احمد اللقاني, امير القرشي (1999م)- مناهج الصم, التخطيط, البناء, والتنفيذ- عالم الكتب </w:t>
            </w:r>
            <w:r w:rsidRPr="00722CAB"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  <w:rtl/>
              </w:rPr>
              <w:t>–</w:t>
            </w: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 xml:space="preserve"> القاهرة.</w:t>
            </w:r>
            <w:r w:rsidRPr="00722CAB">
              <w:rPr>
                <w:rFonts w:hint="cs"/>
                <w:color w:val="C00000"/>
                <w:rtl/>
              </w:rPr>
              <w:t xml:space="preserve"> </w:t>
            </w:r>
          </w:p>
        </w:tc>
      </w:tr>
      <w:tr w:rsidR="00FE36E5" w:rsidRPr="00FC6260" w:rsidTr="0073476D">
        <w:tc>
          <w:tcPr>
            <w:tcW w:w="9356" w:type="dxa"/>
          </w:tcPr>
          <w:p w:rsidR="00FE36E5" w:rsidRPr="00FC6260" w:rsidRDefault="00FE36E5" w:rsidP="0073476D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F219DB" w:rsidRPr="00D70747" w:rsidRDefault="00FE36E5" w:rsidP="00F219DB">
            <w:pPr>
              <w:rPr>
                <w:b/>
                <w:bCs/>
                <w:sz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</w:p>
          <w:p w:rsidR="00687C87" w:rsidRPr="00722CAB" w:rsidRDefault="00687C87" w:rsidP="00722CAB">
            <w:pPr>
              <w:pStyle w:val="5"/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  <w:rtl/>
              </w:rPr>
            </w:pPr>
            <w:r w:rsidRPr="00722CAB"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  <w:rtl/>
              </w:rPr>
              <w:t>فتحي عب</w:t>
            </w: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د</w:t>
            </w:r>
            <w:r w:rsidRPr="00722CAB"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  <w:rtl/>
              </w:rPr>
              <w:t xml:space="preserve"> الرحيم (1990) -  سيكولوجية الأطفال غير العاديين واستراتيجيات التربية الخاصة جـ 2 – ط 4- دار القلم- الكويت</w:t>
            </w:r>
          </w:p>
          <w:p w:rsidR="00687C87" w:rsidRPr="00722CAB" w:rsidRDefault="00687C87" w:rsidP="00722CAB">
            <w:pPr>
              <w:pStyle w:val="5"/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  <w:rtl/>
              </w:rPr>
            </w:pPr>
            <w:r w:rsidRPr="00722CAB"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  <w:rtl/>
              </w:rPr>
              <w:t>فتح</w:t>
            </w: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ي</w:t>
            </w:r>
            <w:r w:rsidRPr="00722CAB"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  <w:rtl/>
              </w:rPr>
              <w:t>ة بطيخ (2005) - المدخل لتدريس الرياضيات المعاصرة للتلاميذ الصم- عالم الكتب- القاهرة</w:t>
            </w: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.</w:t>
            </w:r>
          </w:p>
          <w:p w:rsidR="00687C87" w:rsidRPr="00722CAB" w:rsidRDefault="00687C87" w:rsidP="00722CAB">
            <w:pPr>
              <w:pStyle w:val="5"/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  <w:rtl/>
              </w:rPr>
            </w:pPr>
            <w:r w:rsidRPr="00722CAB"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  <w:rtl/>
              </w:rPr>
              <w:t>كمال زيتون (2003) - التدريس لذوي الاحتياجات الخاصة- عالم الكتب- القاهرة.</w:t>
            </w:r>
          </w:p>
          <w:p w:rsidR="00FE36E5" w:rsidRPr="00687C87" w:rsidRDefault="00687C87" w:rsidP="00722CAB">
            <w:pPr>
              <w:pStyle w:val="5"/>
              <w:rPr>
                <w:sz w:val="28"/>
                <w:szCs w:val="28"/>
              </w:rPr>
            </w:pPr>
            <w:r w:rsidRPr="00722CAB"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  <w:rtl/>
              </w:rPr>
              <w:t>مجدي إبراهيم، جمعة أبو عطية (2006) - تدريس الرياضيات للتلاميذ المعاقين سمعياً- عالم الكتب – القاهرة.</w:t>
            </w:r>
          </w:p>
        </w:tc>
      </w:tr>
      <w:tr w:rsidR="00FE36E5" w:rsidRPr="00FC6260" w:rsidTr="0073476D">
        <w:tc>
          <w:tcPr>
            <w:tcW w:w="9356" w:type="dxa"/>
          </w:tcPr>
          <w:p w:rsidR="00FE36E5" w:rsidRPr="00FC6260" w:rsidRDefault="00FE36E5" w:rsidP="0073476D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  <w:r w:rsidRPr="00F219D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F219DB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المراجع الإلكترونية، مواقع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F219DB" w:rsidRPr="00722CAB" w:rsidRDefault="00F219DB" w:rsidP="00722CAB">
            <w:pPr>
              <w:pStyle w:val="5"/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</w:rPr>
            </w:pP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منتدى العربي الموحد.</w:t>
            </w:r>
          </w:p>
          <w:p w:rsidR="00F219DB" w:rsidRPr="00722CAB" w:rsidRDefault="00F219DB" w:rsidP="00722CAB">
            <w:pPr>
              <w:pStyle w:val="5"/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</w:rPr>
            </w:pP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موقع اطفال الخليج.</w:t>
            </w:r>
          </w:p>
          <w:p w:rsidR="00FE36E5" w:rsidRPr="00F219DB" w:rsidRDefault="00F219DB" w:rsidP="00722CAB">
            <w:pPr>
              <w:pStyle w:val="5"/>
            </w:pP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اخرى.</w:t>
            </w:r>
          </w:p>
        </w:tc>
      </w:tr>
      <w:tr w:rsidR="00FE36E5" w:rsidRPr="00FC6260" w:rsidTr="0073476D">
        <w:tc>
          <w:tcPr>
            <w:tcW w:w="9356" w:type="dxa"/>
          </w:tcPr>
          <w:p w:rsidR="00FE36E5" w:rsidRPr="00FC6260" w:rsidRDefault="00FE36E5" w:rsidP="0073476D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219DB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F219DB" w:rsidRPr="00722CAB" w:rsidRDefault="00F219DB" w:rsidP="00722CAB">
            <w:pPr>
              <w:pStyle w:val="5"/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</w:rPr>
            </w:pP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 xml:space="preserve">برامج علمية في </w:t>
            </w:r>
            <w:r w:rsidR="00687C87"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استراتيجيات التدريس للمعاقين سمعيا.</w:t>
            </w:r>
          </w:p>
          <w:p w:rsidR="00F219DB" w:rsidRPr="00722CAB" w:rsidRDefault="00687C87" w:rsidP="00722CAB">
            <w:pPr>
              <w:pStyle w:val="5"/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</w:rPr>
            </w:pP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نماذج حقيقية لانشطة تعليمية</w:t>
            </w:r>
            <w:r w:rsidR="00F219DB"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ة تقد</w:t>
            </w: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م بمراكز تربية وتعليم المعاق سمعيا</w:t>
            </w:r>
            <w:r w:rsidR="00F219DB"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.</w:t>
            </w:r>
          </w:p>
          <w:p w:rsidR="00FE36E5" w:rsidRPr="00722CAB" w:rsidRDefault="00F219DB" w:rsidP="00722CAB">
            <w:pPr>
              <w:pStyle w:val="5"/>
              <w:rPr>
                <w:rFonts w:ascii="Arial" w:hAnsi="Arial" w:cs="AL-Mohanad"/>
                <w:i w:val="0"/>
                <w:iCs w:val="0"/>
                <w:color w:val="C00000"/>
                <w:sz w:val="28"/>
                <w:szCs w:val="28"/>
              </w:rPr>
            </w:pPr>
            <w:r w:rsidRPr="00722CAB">
              <w:rPr>
                <w:rFonts w:ascii="Arial" w:hAnsi="Arial" w:cs="AL-Mohanad" w:hint="cs"/>
                <w:i w:val="0"/>
                <w:iCs w:val="0"/>
                <w:color w:val="C00000"/>
                <w:sz w:val="28"/>
                <w:szCs w:val="28"/>
                <w:rtl/>
              </w:rPr>
              <w:t>أدوات ووسائل تواصل خاصة بفئات ذوي الاحتياجات الخاصة مثل أدوات برايل والعصى للمكفوفين, أجهزة السمع والادوات المعينة, ... الخ.</w:t>
            </w:r>
          </w:p>
          <w:p w:rsidR="00FE36E5" w:rsidRPr="00FC6260" w:rsidRDefault="00FE36E5" w:rsidP="0073476D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FE36E5" w:rsidRDefault="00FE36E5" w:rsidP="00FE36E5">
      <w:pPr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p w:rsidR="00722CAB" w:rsidRPr="00103CE1" w:rsidRDefault="00722CAB" w:rsidP="00FE36E5">
      <w:pPr>
        <w:rPr>
          <w:rFonts w:ascii="Arial" w:hAnsi="Arial" w:cs="AL-Mohanad"/>
          <w:b/>
          <w:bCs/>
          <w:sz w:val="28"/>
          <w:szCs w:val="28"/>
        </w:rPr>
      </w:pP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FE36E5" w:rsidRPr="00FC6260" w:rsidTr="0073476D">
        <w:tc>
          <w:tcPr>
            <w:tcW w:w="9356" w:type="dxa"/>
          </w:tcPr>
          <w:p w:rsidR="00FE36E5" w:rsidRPr="003E3A77" w:rsidRDefault="00FE36E5" w:rsidP="003E3A77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</w:t>
            </w:r>
            <w:r w:rsidRPr="003E3A7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3E3A77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</w:t>
            </w:r>
            <w:r w:rsidRPr="003E3A7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باني</w:t>
            </w:r>
            <w:r w:rsidRPr="003E3A77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(قاعات المحاضرات، المختبرات،...الخ)</w:t>
            </w:r>
            <w:r w:rsidRPr="003E3A7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FE36E5" w:rsidRPr="003E3A77" w:rsidRDefault="003E3A77" w:rsidP="003E3A77">
            <w:pPr>
              <w:pStyle w:val="a5"/>
              <w:numPr>
                <w:ilvl w:val="0"/>
                <w:numId w:val="21"/>
              </w:numPr>
              <w:rPr>
                <w:rFonts w:ascii="Arial" w:hAnsi="Arial" w:cs="AL-Mohanad"/>
                <w:sz w:val="28"/>
                <w:szCs w:val="28"/>
              </w:rPr>
            </w:pPr>
            <w:r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ان تكون مساحة القاعة</w:t>
            </w:r>
            <w:r w:rsidR="00687C87"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 xml:space="preserve"> المخصصة للتدريس</w:t>
            </w:r>
            <w:r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 xml:space="preserve"> مناسبة وعدد الطالبات, جيدة التهوية والاضاءة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  <w:r w:rsidRPr="003E3A77">
              <w:rPr>
                <w:rFonts w:ascii="Arial" w:hAnsi="Arial" w:cs="AL-Mohanad" w:hint="cs"/>
                <w:sz w:val="28"/>
                <w:szCs w:val="28"/>
                <w:rtl/>
              </w:rPr>
              <w:t xml:space="preserve">  </w:t>
            </w:r>
          </w:p>
        </w:tc>
      </w:tr>
      <w:tr w:rsidR="00FE36E5" w:rsidRPr="00FC6260" w:rsidTr="0073476D">
        <w:tc>
          <w:tcPr>
            <w:tcW w:w="9356" w:type="dxa"/>
          </w:tcPr>
          <w:p w:rsidR="00FE36E5" w:rsidRPr="00FC6260" w:rsidRDefault="00FE36E5" w:rsidP="00687C87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3E3A77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مصادر الحاسب الآلي</w:t>
            </w:r>
            <w:r w:rsidRPr="003E3A7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FE36E5" w:rsidRPr="00FC6260" w:rsidRDefault="003E3A77" w:rsidP="0073476D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  <w:r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توفير جهاز واحد على الاقل للقاعة, لاجراء العروض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73476D">
        <w:tc>
          <w:tcPr>
            <w:tcW w:w="9356" w:type="dxa"/>
          </w:tcPr>
          <w:p w:rsidR="00FE36E5" w:rsidRPr="00CB3684" w:rsidRDefault="00FE36E5" w:rsidP="0073476D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  <w:r w:rsidRPr="00CB368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CB368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مصادر أخرى (حددها...مثل: الحاجة </w:t>
            </w:r>
            <w:r w:rsidRPr="00CB368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</w:t>
            </w:r>
            <w:r w:rsidRPr="00CB368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لى تجهيزات مخ</w:t>
            </w:r>
            <w:r w:rsidRPr="00CB368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برية</w:t>
            </w:r>
            <w:r w:rsidRPr="00CB368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خاصة, أذكرها، أو </w:t>
            </w:r>
            <w:r w:rsidRPr="00CB368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</w:t>
            </w:r>
            <w:r w:rsidRPr="00CB368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رفق قائمة بها)</w:t>
            </w:r>
            <w:r w:rsidRPr="00CB368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FE36E5" w:rsidRPr="00FC6260" w:rsidRDefault="003E3A77" w:rsidP="00687C87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تجهيز المعمل بعدد من الادوات والوسائل التي يمكن استخدامها كنماذج توضيحية اثناء المحاضرات.</w:t>
            </w:r>
          </w:p>
        </w:tc>
      </w:tr>
    </w:tbl>
    <w:p w:rsidR="00FE36E5" w:rsidRPr="00FC6260" w:rsidRDefault="00FE36E5" w:rsidP="00FE36E5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FE36E5" w:rsidRPr="00FC6260" w:rsidTr="0073476D">
        <w:tc>
          <w:tcPr>
            <w:tcW w:w="9356" w:type="dxa"/>
          </w:tcPr>
          <w:p w:rsidR="00FE36E5" w:rsidRPr="00FC6260" w:rsidRDefault="00FE36E5" w:rsidP="003E3A77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3E3A7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استراتيجيات الحصول على التغذية الراجعة من الطلاب بخصوص فعالية التدريس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87C87" w:rsidRPr="00722CAB" w:rsidRDefault="003E3A77" w:rsidP="00687C87">
            <w:pPr>
              <w:pStyle w:val="a5"/>
              <w:numPr>
                <w:ilvl w:val="0"/>
                <w:numId w:val="21"/>
              </w:num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</w:pPr>
            <w:r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الاسئلة والمناقشة الصفي</w:t>
            </w:r>
            <w:r w:rsidR="00687C87"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ة اثناء المحاضرات</w:t>
            </w:r>
          </w:p>
          <w:p w:rsidR="00F31371" w:rsidRPr="00722CAB" w:rsidRDefault="00687C87" w:rsidP="00687C87">
            <w:pPr>
              <w:pStyle w:val="a5"/>
              <w:numPr>
                <w:ilvl w:val="0"/>
                <w:numId w:val="21"/>
              </w:num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وعروض الطلاب</w:t>
            </w:r>
          </w:p>
          <w:p w:rsidR="00FE36E5" w:rsidRPr="00687C87" w:rsidRDefault="00F31371" w:rsidP="00687C87">
            <w:pPr>
              <w:pStyle w:val="a5"/>
              <w:numPr>
                <w:ilvl w:val="0"/>
                <w:numId w:val="21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تصحيح الواجبات والتكليفات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</w:tc>
      </w:tr>
      <w:tr w:rsidR="00FE36E5" w:rsidRPr="00FC6260" w:rsidTr="0073476D">
        <w:tc>
          <w:tcPr>
            <w:tcW w:w="9356" w:type="dxa"/>
          </w:tcPr>
          <w:p w:rsidR="00FE36E5" w:rsidRPr="00FC6260" w:rsidRDefault="00FE36E5" w:rsidP="0073476D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  <w:r w:rsidRPr="00CB368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CB3684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استراتيجيات أخرى لتقييم عملية التدريس من قبل المدرس أو القسم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FE36E5" w:rsidRPr="00FC6260" w:rsidRDefault="003E3A77" w:rsidP="00722CAB">
            <w:pPr>
              <w:pStyle w:val="a5"/>
              <w:numPr>
                <w:ilvl w:val="0"/>
                <w:numId w:val="21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توزيع استمارات تقييم المقرر الدراسي والاستاذ</w:t>
            </w:r>
          </w:p>
        </w:tc>
      </w:tr>
      <w:tr w:rsidR="00FE36E5" w:rsidRPr="00FC6260" w:rsidTr="0073476D">
        <w:tc>
          <w:tcPr>
            <w:tcW w:w="9356" w:type="dxa"/>
          </w:tcPr>
          <w:p w:rsidR="00FE36E5" w:rsidRPr="00FC6260" w:rsidRDefault="00FE36E5" w:rsidP="0073476D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  <w:r w:rsidRPr="00CB368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CB3684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عمليات تطوير التدريس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3E3A77" w:rsidRPr="00722CAB" w:rsidRDefault="003E3A77" w:rsidP="00722CAB">
            <w:pPr>
              <w:pStyle w:val="a5"/>
              <w:numPr>
                <w:ilvl w:val="0"/>
                <w:numId w:val="21"/>
              </w:num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تحجيم عدد الطالبات في شعب صغيرة لا تزيد عن 30 طالبة.</w:t>
            </w:r>
          </w:p>
          <w:p w:rsidR="003E3A77" w:rsidRPr="00722CAB" w:rsidRDefault="003E3A77" w:rsidP="00722CAB">
            <w:pPr>
              <w:pStyle w:val="a5"/>
              <w:numPr>
                <w:ilvl w:val="0"/>
                <w:numId w:val="21"/>
              </w:num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اشراك المعيدات في التطبيقات العملية داخل وخارج الجامعة.</w:t>
            </w:r>
          </w:p>
          <w:p w:rsidR="00FE36E5" w:rsidRPr="003E3A77" w:rsidRDefault="003E3A77" w:rsidP="00722CAB">
            <w:pPr>
              <w:pStyle w:val="a5"/>
              <w:numPr>
                <w:ilvl w:val="0"/>
                <w:numId w:val="21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22CAB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تفعيل معمل التربية الخاصة ليخدم بعض التطبيقات المهمة بالمقرر.</w:t>
            </w:r>
          </w:p>
        </w:tc>
      </w:tr>
    </w:tbl>
    <w:p w:rsidR="00FE36E5" w:rsidRPr="00FC6260" w:rsidRDefault="00FE36E5" w:rsidP="00FE36E5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FE36E5" w:rsidRDefault="00FE36E5" w:rsidP="00FE36E5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FE36E5" w:rsidRDefault="00FE36E5" w:rsidP="00FE36E5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FE36E5" w:rsidRDefault="00FE36E5" w:rsidP="00FE36E5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FE36E5" w:rsidRDefault="00FE36E5" w:rsidP="00FE36E5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FE36E5" w:rsidRDefault="00FE36E5" w:rsidP="00FE36E5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FE36E5" w:rsidRDefault="00FE36E5" w:rsidP="00FE36E5"/>
    <w:p w:rsidR="002E6D99" w:rsidRDefault="002E6D99"/>
    <w:sectPr w:rsidR="002E6D99" w:rsidSect="0073476D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137" w:rsidRDefault="00AB3137" w:rsidP="004B1237">
      <w:pPr>
        <w:spacing w:after="0" w:line="240" w:lineRule="auto"/>
      </w:pPr>
      <w:r>
        <w:separator/>
      </w:r>
    </w:p>
  </w:endnote>
  <w:endnote w:type="continuationSeparator" w:id="0">
    <w:p w:rsidR="00AB3137" w:rsidRDefault="00AB3137" w:rsidP="004B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632091" w:rsidRDefault="00431A9D">
        <w:pPr>
          <w:pStyle w:val="a3"/>
          <w:jc w:val="right"/>
        </w:pPr>
        <w:fldSimple w:instr=" PAGE   \* MERGEFORMAT ">
          <w:r w:rsidR="00183A52">
            <w:rPr>
              <w:noProof/>
              <w:rtl/>
            </w:rPr>
            <w:t>1</w:t>
          </w:r>
        </w:fldSimple>
      </w:p>
    </w:sdtContent>
  </w:sdt>
  <w:p w:rsidR="00632091" w:rsidRDefault="006320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137" w:rsidRDefault="00AB3137" w:rsidP="004B1237">
      <w:pPr>
        <w:spacing w:after="0" w:line="240" w:lineRule="auto"/>
      </w:pPr>
      <w:r>
        <w:separator/>
      </w:r>
    </w:p>
  </w:footnote>
  <w:footnote w:type="continuationSeparator" w:id="0">
    <w:p w:rsidR="00AB3137" w:rsidRDefault="00AB3137" w:rsidP="004B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8DD"/>
    <w:multiLevelType w:val="hybridMultilevel"/>
    <w:tmpl w:val="AD82E76C"/>
    <w:lvl w:ilvl="0" w:tplc="CA00FC3C">
      <w:start w:val="1"/>
      <w:numFmt w:val="arabicAbjad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6260468"/>
    <w:multiLevelType w:val="hybridMultilevel"/>
    <w:tmpl w:val="96DC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933BC"/>
    <w:multiLevelType w:val="hybridMultilevel"/>
    <w:tmpl w:val="CF7EC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C80735"/>
    <w:multiLevelType w:val="hybridMultilevel"/>
    <w:tmpl w:val="43A6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B3A21"/>
    <w:multiLevelType w:val="hybridMultilevel"/>
    <w:tmpl w:val="FE7A2E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2B4FF8"/>
    <w:multiLevelType w:val="hybridMultilevel"/>
    <w:tmpl w:val="2600280A"/>
    <w:lvl w:ilvl="0" w:tplc="5242066C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E41119"/>
    <w:multiLevelType w:val="hybridMultilevel"/>
    <w:tmpl w:val="5644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D1E7D"/>
    <w:multiLevelType w:val="hybridMultilevel"/>
    <w:tmpl w:val="8D2EA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65F84"/>
    <w:multiLevelType w:val="hybridMultilevel"/>
    <w:tmpl w:val="4596D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D1D1A"/>
    <w:multiLevelType w:val="hybridMultilevel"/>
    <w:tmpl w:val="E6C0F630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C27328D"/>
    <w:multiLevelType w:val="hybridMultilevel"/>
    <w:tmpl w:val="00E2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450F1"/>
    <w:multiLevelType w:val="hybridMultilevel"/>
    <w:tmpl w:val="82F8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35C8E"/>
    <w:multiLevelType w:val="hybridMultilevel"/>
    <w:tmpl w:val="EC42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D1D2F"/>
    <w:multiLevelType w:val="hybridMultilevel"/>
    <w:tmpl w:val="800C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341C8"/>
    <w:multiLevelType w:val="hybridMultilevel"/>
    <w:tmpl w:val="A3AE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918C1"/>
    <w:multiLevelType w:val="hybridMultilevel"/>
    <w:tmpl w:val="3DC4DC1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E40F9"/>
    <w:multiLevelType w:val="hybridMultilevel"/>
    <w:tmpl w:val="81BA1F5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E40928"/>
    <w:multiLevelType w:val="hybridMultilevel"/>
    <w:tmpl w:val="024A5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C71D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D4581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EF30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1AE45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BE3DF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CEB5A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9C369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EAF2D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F881183"/>
    <w:multiLevelType w:val="hybridMultilevel"/>
    <w:tmpl w:val="C05CF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6B0A12"/>
    <w:multiLevelType w:val="hybridMultilevel"/>
    <w:tmpl w:val="176CE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2823709"/>
    <w:multiLevelType w:val="hybridMultilevel"/>
    <w:tmpl w:val="AC8E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F747C0"/>
    <w:multiLevelType w:val="hybridMultilevel"/>
    <w:tmpl w:val="36EA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107664"/>
    <w:multiLevelType w:val="hybridMultilevel"/>
    <w:tmpl w:val="78AE0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D4EAE"/>
    <w:multiLevelType w:val="hybridMultilevel"/>
    <w:tmpl w:val="934A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19"/>
  </w:num>
  <w:num w:numId="5">
    <w:abstractNumId w:val="5"/>
  </w:num>
  <w:num w:numId="6">
    <w:abstractNumId w:val="2"/>
  </w:num>
  <w:num w:numId="7">
    <w:abstractNumId w:val="21"/>
  </w:num>
  <w:num w:numId="8">
    <w:abstractNumId w:val="0"/>
  </w:num>
  <w:num w:numId="9">
    <w:abstractNumId w:val="1"/>
  </w:num>
  <w:num w:numId="10">
    <w:abstractNumId w:val="22"/>
  </w:num>
  <w:num w:numId="11">
    <w:abstractNumId w:val="11"/>
  </w:num>
  <w:num w:numId="12">
    <w:abstractNumId w:val="25"/>
  </w:num>
  <w:num w:numId="13">
    <w:abstractNumId w:val="23"/>
  </w:num>
  <w:num w:numId="14">
    <w:abstractNumId w:val="3"/>
  </w:num>
  <w:num w:numId="15">
    <w:abstractNumId w:val="16"/>
  </w:num>
  <w:num w:numId="16">
    <w:abstractNumId w:val="12"/>
  </w:num>
  <w:num w:numId="17">
    <w:abstractNumId w:val="8"/>
  </w:num>
  <w:num w:numId="18">
    <w:abstractNumId w:val="9"/>
  </w:num>
  <w:num w:numId="19">
    <w:abstractNumId w:val="24"/>
  </w:num>
  <w:num w:numId="20">
    <w:abstractNumId w:val="15"/>
  </w:num>
  <w:num w:numId="21">
    <w:abstractNumId w:val="13"/>
  </w:num>
  <w:num w:numId="22">
    <w:abstractNumId w:val="14"/>
  </w:num>
  <w:num w:numId="23">
    <w:abstractNumId w:val="6"/>
  </w:num>
  <w:num w:numId="24">
    <w:abstractNumId w:val="20"/>
  </w:num>
  <w:num w:numId="25">
    <w:abstractNumId w:val="1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6E5"/>
    <w:rsid w:val="000675CC"/>
    <w:rsid w:val="000B55A3"/>
    <w:rsid w:val="000E75D6"/>
    <w:rsid w:val="00132441"/>
    <w:rsid w:val="00176222"/>
    <w:rsid w:val="00183A52"/>
    <w:rsid w:val="001C63CE"/>
    <w:rsid w:val="001F7C54"/>
    <w:rsid w:val="00296EA8"/>
    <w:rsid w:val="002E6D99"/>
    <w:rsid w:val="00316314"/>
    <w:rsid w:val="003530A2"/>
    <w:rsid w:val="003E3A77"/>
    <w:rsid w:val="00431A9D"/>
    <w:rsid w:val="00485074"/>
    <w:rsid w:val="004A32B5"/>
    <w:rsid w:val="004B1237"/>
    <w:rsid w:val="00500E45"/>
    <w:rsid w:val="00615D03"/>
    <w:rsid w:val="00617B45"/>
    <w:rsid w:val="00627841"/>
    <w:rsid w:val="00632091"/>
    <w:rsid w:val="006529FF"/>
    <w:rsid w:val="00687C87"/>
    <w:rsid w:val="006B24AC"/>
    <w:rsid w:val="006B3ACE"/>
    <w:rsid w:val="00722CAB"/>
    <w:rsid w:val="0073476D"/>
    <w:rsid w:val="00743826"/>
    <w:rsid w:val="007E5E15"/>
    <w:rsid w:val="008549D4"/>
    <w:rsid w:val="008663B2"/>
    <w:rsid w:val="008F107C"/>
    <w:rsid w:val="009265F6"/>
    <w:rsid w:val="00953F94"/>
    <w:rsid w:val="00972DCC"/>
    <w:rsid w:val="009879C7"/>
    <w:rsid w:val="0099105D"/>
    <w:rsid w:val="009A1B4A"/>
    <w:rsid w:val="009D1098"/>
    <w:rsid w:val="009F7179"/>
    <w:rsid w:val="00A53AF7"/>
    <w:rsid w:val="00AA1C32"/>
    <w:rsid w:val="00AB3137"/>
    <w:rsid w:val="00AE7FCC"/>
    <w:rsid w:val="00B316DE"/>
    <w:rsid w:val="00B666B8"/>
    <w:rsid w:val="00BE3468"/>
    <w:rsid w:val="00C032D9"/>
    <w:rsid w:val="00C23AC2"/>
    <w:rsid w:val="00C84F2D"/>
    <w:rsid w:val="00CB3684"/>
    <w:rsid w:val="00CC78B8"/>
    <w:rsid w:val="00CE32B1"/>
    <w:rsid w:val="00D70475"/>
    <w:rsid w:val="00DB2A9D"/>
    <w:rsid w:val="00DE3D20"/>
    <w:rsid w:val="00F219DB"/>
    <w:rsid w:val="00F31371"/>
    <w:rsid w:val="00FE36E5"/>
    <w:rsid w:val="00FF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E5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FE36E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FE36E5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FE36E5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FE36E5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FE36E5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FE36E5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FE36E5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FE36E5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FE36E5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FE36E5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0"/>
    <w:uiPriority w:val="99"/>
    <w:semiHidden/>
    <w:unhideWhenUsed/>
    <w:rsid w:val="00FE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FE36E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7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8B47A-84B2-41BE-B195-EDCA9F36543C}"/>
</file>

<file path=customXml/itemProps2.xml><?xml version="1.0" encoding="utf-8"?>
<ds:datastoreItem xmlns:ds="http://schemas.openxmlformats.org/officeDocument/2006/customXml" ds:itemID="{52EFF210-E0CF-4327-80F4-019B69DF97E6}"/>
</file>

<file path=customXml/itemProps3.xml><?xml version="1.0" encoding="utf-8"?>
<ds:datastoreItem xmlns:ds="http://schemas.openxmlformats.org/officeDocument/2006/customXml" ds:itemID="{985B7BF2-3CCD-4D52-871C-B05159FF0502}"/>
</file>

<file path=customXml/itemProps4.xml><?xml version="1.0" encoding="utf-8"?>
<ds:datastoreItem xmlns:ds="http://schemas.openxmlformats.org/officeDocument/2006/customXml" ds:itemID="{7EE59DA4-763F-4D66-BD78-4FAB8D9F70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mkayal</cp:lastModifiedBy>
  <cp:revision>4</cp:revision>
  <cp:lastPrinted>2011-05-07T19:00:00Z</cp:lastPrinted>
  <dcterms:created xsi:type="dcterms:W3CDTF">2011-02-01T16:41:00Z</dcterms:created>
  <dcterms:modified xsi:type="dcterms:W3CDTF">2011-05-07T19:01:00Z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