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65F" w:rsidRDefault="00543DC7" w:rsidP="00B1645D">
      <w:pPr>
        <w:bidi/>
        <w:jc w:val="both"/>
        <w:rPr>
          <w:rFonts w:hint="cs"/>
          <w:sz w:val="28"/>
          <w:szCs w:val="28"/>
          <w:rtl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-71120</wp:posOffset>
            </wp:positionV>
            <wp:extent cx="1905000" cy="985520"/>
            <wp:effectExtent l="0" t="0" r="0" b="5080"/>
            <wp:wrapNone/>
            <wp:docPr id="9" name="Picture 9" descr="㴻升䉕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㴻升䉕푐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DFEF9"/>
                        </a:clrFrom>
                        <a:clrTo>
                          <a:srgbClr val="FDFEF9">
                            <a:alpha val="0"/>
                          </a:srgbClr>
                        </a:clrTo>
                      </a:clrChange>
                      <a:lum brigh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8058150</wp:posOffset>
            </wp:positionH>
            <wp:positionV relativeFrom="paragraph">
              <wp:posOffset>0</wp:posOffset>
            </wp:positionV>
            <wp:extent cx="1695450" cy="762000"/>
            <wp:effectExtent l="0" t="0" r="0" b="0"/>
            <wp:wrapNone/>
            <wp:docPr id="4" name="Picture 4" descr="شعار عنوان الحامع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شعار عنوان الحامعة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4476750</wp:posOffset>
            </wp:positionH>
            <wp:positionV relativeFrom="paragraph">
              <wp:posOffset>-133350</wp:posOffset>
            </wp:positionV>
            <wp:extent cx="933450" cy="933450"/>
            <wp:effectExtent l="0" t="0" r="0" b="0"/>
            <wp:wrapNone/>
            <wp:docPr id="3" name="Picture 3" descr="شعار الجامعة أبيض واسو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شعار الجامعة أبيض واسود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645D" w:rsidRPr="00030BAD" w:rsidRDefault="00B1645D" w:rsidP="00B1645D">
      <w:pPr>
        <w:bidi/>
        <w:jc w:val="both"/>
        <w:rPr>
          <w:rFonts w:hint="cs"/>
          <w:sz w:val="20"/>
          <w:szCs w:val="20"/>
          <w:rtl/>
        </w:rPr>
      </w:pPr>
    </w:p>
    <w:p w:rsidR="00B1645D" w:rsidRDefault="00B1645D" w:rsidP="00B1645D">
      <w:pPr>
        <w:bidi/>
        <w:jc w:val="both"/>
        <w:rPr>
          <w:rFonts w:hint="cs"/>
          <w:sz w:val="28"/>
          <w:szCs w:val="28"/>
          <w:rtl/>
        </w:rPr>
      </w:pPr>
    </w:p>
    <w:p w:rsidR="000F7C39" w:rsidRDefault="000F7C39" w:rsidP="000F7C39">
      <w:pPr>
        <w:bidi/>
        <w:jc w:val="both"/>
        <w:rPr>
          <w:rFonts w:hint="cs"/>
          <w:sz w:val="28"/>
          <w:szCs w:val="28"/>
          <w:rtl/>
        </w:rPr>
      </w:pPr>
    </w:p>
    <w:p w:rsidR="00030BAD" w:rsidRPr="00030BAD" w:rsidRDefault="00543DC7" w:rsidP="00030BAD">
      <w:pPr>
        <w:bidi/>
        <w:ind w:firstLine="935"/>
        <w:jc w:val="both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3573145</wp:posOffset>
                </wp:positionH>
                <wp:positionV relativeFrom="paragraph">
                  <wp:posOffset>15875</wp:posOffset>
                </wp:positionV>
                <wp:extent cx="2694940" cy="596265"/>
                <wp:effectExtent l="10795" t="15875" r="8890" b="2603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4940" cy="5962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EAF1DD"/>
                            </a:gs>
                            <a:gs pos="100000">
                              <a:srgbClr val="C2D69B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20D57" w:rsidRPr="00DD4C42" w:rsidRDefault="00120D57" w:rsidP="00120D57">
                            <w:pPr>
                              <w:bidi/>
                              <w:jc w:val="center"/>
                              <w:rPr>
                                <w:rFonts w:hint="cs"/>
                                <w:w w:val="70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120D57" w:rsidRPr="00120D57" w:rsidRDefault="00DD4C42" w:rsidP="00120D57">
                            <w:pPr>
                              <w:bidi/>
                              <w:jc w:val="center"/>
                              <w:rPr>
                                <w:rFonts w:cs="PT Bold Heading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cs="PT Bold Heading" w:hint="cs"/>
                                <w:sz w:val="30"/>
                                <w:szCs w:val="30"/>
                                <w:rtl/>
                              </w:rPr>
                              <w:t>نموذج رقم ( 6</w:t>
                            </w:r>
                            <w:r w:rsidR="00120D57" w:rsidRPr="00120D57">
                              <w:rPr>
                                <w:rFonts w:cs="PT Bold Heading" w:hint="cs"/>
                                <w:sz w:val="30"/>
                                <w:szCs w:val="30"/>
                                <w:rtl/>
                              </w:rPr>
                              <w:t xml:space="preserve"> ) انسحاب من مقرر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81.35pt;margin-top:1.25pt;width:212.2pt;height:4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" fillcolor="#c2d69b" strokecolor="#c2d69b" strokeweight="1pt">
                <v:fill color2="#eaf1dd" angle="135" focus="50%" type="gradient"/>
                <v:shadow on="t" color="#4e6128" opacity=".5" offset="1pt"/>
                <v:textbox>
                  <w:txbxContent>
                    <w:p w:rsidR="00120D57" w:rsidRPr="00DD4C42" w:rsidRDefault="00120D57" w:rsidP="00120D57">
                      <w:pPr>
                        <w:bidi/>
                        <w:jc w:val="center"/>
                        <w:rPr>
                          <w:rFonts w:hint="cs"/>
                          <w:w w:val="70"/>
                          <w:sz w:val="10"/>
                          <w:szCs w:val="10"/>
                          <w:rtl/>
                        </w:rPr>
                      </w:pPr>
                    </w:p>
                    <w:p w:rsidR="00120D57" w:rsidRPr="00120D57" w:rsidRDefault="00DD4C42" w:rsidP="00120D57">
                      <w:pPr>
                        <w:bidi/>
                        <w:jc w:val="center"/>
                        <w:rPr>
                          <w:rFonts w:cs="PT Bold Heading"/>
                          <w:sz w:val="30"/>
                          <w:szCs w:val="30"/>
                        </w:rPr>
                      </w:pPr>
                      <w:r>
                        <w:rPr>
                          <w:rFonts w:cs="PT Bold Heading" w:hint="cs"/>
                          <w:sz w:val="30"/>
                          <w:szCs w:val="30"/>
                          <w:rtl/>
                        </w:rPr>
                        <w:t>نموذج رقم ( 6</w:t>
                      </w:r>
                      <w:r w:rsidR="00120D57" w:rsidRPr="00120D57">
                        <w:rPr>
                          <w:rFonts w:cs="PT Bold Heading" w:hint="cs"/>
                          <w:sz w:val="30"/>
                          <w:szCs w:val="30"/>
                          <w:rtl/>
                        </w:rPr>
                        <w:t xml:space="preserve"> ) انسحاب من مقرر</w:t>
                      </w:r>
                    </w:p>
                  </w:txbxContent>
                </v:textbox>
              </v:shape>
            </w:pict>
          </mc:Fallback>
        </mc:AlternateContent>
      </w:r>
      <w:r w:rsidR="00030BAD" w:rsidRPr="00030BAD">
        <w:rPr>
          <w:rFonts w:hint="cs"/>
          <w:b/>
          <w:bCs/>
          <w:sz w:val="22"/>
          <w:szCs w:val="22"/>
          <w:rtl/>
        </w:rPr>
        <w:t>الرمز (37)</w:t>
      </w:r>
    </w:p>
    <w:p w:rsidR="00B1645D" w:rsidRDefault="000F7C39" w:rsidP="00030BAD">
      <w:pPr>
        <w:bidi/>
        <w:jc w:val="both"/>
        <w:rPr>
          <w:rFonts w:hint="cs"/>
          <w:b/>
          <w:bCs/>
          <w:sz w:val="36"/>
          <w:szCs w:val="36"/>
          <w:rtl/>
        </w:rPr>
      </w:pPr>
      <w:r w:rsidRPr="000F7C39">
        <w:rPr>
          <w:rFonts w:hint="cs"/>
          <w:b/>
          <w:bCs/>
          <w:sz w:val="36"/>
          <w:szCs w:val="36"/>
          <w:rtl/>
        </w:rPr>
        <w:t>عمادة القبول والتسجيل</w:t>
      </w:r>
    </w:p>
    <w:p w:rsidR="00030BAD" w:rsidRDefault="00030BAD" w:rsidP="00030BAD">
      <w:pPr>
        <w:bidi/>
        <w:ind w:firstLine="935"/>
        <w:jc w:val="both"/>
        <w:rPr>
          <w:rFonts w:hint="cs"/>
          <w:b/>
          <w:bCs/>
          <w:sz w:val="22"/>
          <w:szCs w:val="22"/>
          <w:rtl/>
        </w:rPr>
      </w:pPr>
      <w:r w:rsidRPr="00030BAD">
        <w:rPr>
          <w:rFonts w:hint="cs"/>
          <w:b/>
          <w:bCs/>
          <w:sz w:val="22"/>
          <w:szCs w:val="22"/>
          <w:rtl/>
        </w:rPr>
        <w:t>الرمز (6)</w:t>
      </w:r>
    </w:p>
    <w:p w:rsidR="00B1645D" w:rsidRPr="00174B80" w:rsidRDefault="00B1645D" w:rsidP="00B1645D">
      <w:pPr>
        <w:bidi/>
        <w:jc w:val="both"/>
        <w:rPr>
          <w:rFonts w:hint="cs"/>
          <w:sz w:val="8"/>
          <w:szCs w:val="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2747"/>
        <w:gridCol w:w="2552"/>
        <w:gridCol w:w="2776"/>
        <w:gridCol w:w="491"/>
        <w:gridCol w:w="491"/>
        <w:gridCol w:w="491"/>
        <w:gridCol w:w="491"/>
        <w:gridCol w:w="458"/>
        <w:gridCol w:w="34"/>
        <w:gridCol w:w="477"/>
        <w:gridCol w:w="478"/>
        <w:gridCol w:w="478"/>
        <w:gridCol w:w="478"/>
        <w:gridCol w:w="478"/>
      </w:tblGrid>
      <w:tr w:rsidR="00B1645D" w:rsidRPr="007D013F" w:rsidTr="006C1513">
        <w:trPr>
          <w:trHeight w:val="548"/>
          <w:jc w:val="center"/>
        </w:trPr>
        <w:tc>
          <w:tcPr>
            <w:tcW w:w="2690" w:type="dxa"/>
            <w:shd w:val="clear" w:color="auto" w:fill="EEECE1"/>
            <w:vAlign w:val="center"/>
          </w:tcPr>
          <w:p w:rsidR="00B1645D" w:rsidRPr="007D013F" w:rsidRDefault="00B1645D" w:rsidP="007D013F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D013F">
              <w:rPr>
                <w:rFonts w:hint="cs"/>
                <w:b/>
                <w:bCs/>
                <w:sz w:val="28"/>
                <w:szCs w:val="28"/>
                <w:rtl/>
              </w:rPr>
              <w:t>الاسم الأول</w:t>
            </w:r>
          </w:p>
        </w:tc>
        <w:tc>
          <w:tcPr>
            <w:tcW w:w="2747" w:type="dxa"/>
            <w:shd w:val="clear" w:color="auto" w:fill="EEECE1"/>
            <w:vAlign w:val="center"/>
          </w:tcPr>
          <w:p w:rsidR="00B1645D" w:rsidRPr="007D013F" w:rsidRDefault="00B1645D" w:rsidP="007D013F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D013F">
              <w:rPr>
                <w:rFonts w:hint="cs"/>
                <w:b/>
                <w:bCs/>
                <w:sz w:val="28"/>
                <w:szCs w:val="28"/>
                <w:rtl/>
              </w:rPr>
              <w:t>الأب</w:t>
            </w:r>
          </w:p>
        </w:tc>
        <w:tc>
          <w:tcPr>
            <w:tcW w:w="2552" w:type="dxa"/>
            <w:shd w:val="clear" w:color="auto" w:fill="EEECE1"/>
            <w:vAlign w:val="center"/>
          </w:tcPr>
          <w:p w:rsidR="00B1645D" w:rsidRPr="007D013F" w:rsidRDefault="00B1645D" w:rsidP="007D013F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D013F">
              <w:rPr>
                <w:rFonts w:hint="cs"/>
                <w:b/>
                <w:bCs/>
                <w:sz w:val="28"/>
                <w:szCs w:val="28"/>
                <w:rtl/>
              </w:rPr>
              <w:t>الجد</w:t>
            </w:r>
          </w:p>
        </w:tc>
        <w:tc>
          <w:tcPr>
            <w:tcW w:w="2776" w:type="dxa"/>
            <w:shd w:val="clear" w:color="auto" w:fill="EEECE1"/>
            <w:vAlign w:val="center"/>
          </w:tcPr>
          <w:p w:rsidR="00B1645D" w:rsidRPr="007D013F" w:rsidRDefault="00B1645D" w:rsidP="007D013F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D013F">
              <w:rPr>
                <w:rFonts w:hint="cs"/>
                <w:b/>
                <w:bCs/>
                <w:sz w:val="28"/>
                <w:szCs w:val="28"/>
                <w:rtl/>
              </w:rPr>
              <w:t>العائلة</w:t>
            </w:r>
          </w:p>
        </w:tc>
        <w:tc>
          <w:tcPr>
            <w:tcW w:w="4845" w:type="dxa"/>
            <w:gridSpan w:val="11"/>
            <w:shd w:val="clear" w:color="auto" w:fill="EEECE1"/>
            <w:vAlign w:val="center"/>
          </w:tcPr>
          <w:p w:rsidR="00B1645D" w:rsidRPr="007D013F" w:rsidRDefault="00B1645D" w:rsidP="007D013F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D013F">
              <w:rPr>
                <w:rFonts w:hint="cs"/>
                <w:b/>
                <w:bCs/>
                <w:sz w:val="28"/>
                <w:szCs w:val="28"/>
                <w:rtl/>
              </w:rPr>
              <w:t>رقم الطالب</w:t>
            </w:r>
          </w:p>
        </w:tc>
      </w:tr>
      <w:tr w:rsidR="00B1645D" w:rsidRPr="007D013F" w:rsidTr="007D013F">
        <w:trPr>
          <w:trHeight w:val="530"/>
          <w:jc w:val="center"/>
        </w:trPr>
        <w:tc>
          <w:tcPr>
            <w:tcW w:w="2690" w:type="dxa"/>
            <w:vAlign w:val="center"/>
          </w:tcPr>
          <w:p w:rsidR="00B1645D" w:rsidRPr="007D013F" w:rsidRDefault="00737442" w:rsidP="007D013F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7D013F">
              <w:rPr>
                <w:rFonts w:hint="cs"/>
                <w:sz w:val="28"/>
                <w:szCs w:val="28"/>
                <w:rtl/>
              </w:rPr>
              <w:t>................................</w:t>
            </w:r>
          </w:p>
        </w:tc>
        <w:tc>
          <w:tcPr>
            <w:tcW w:w="2747" w:type="dxa"/>
            <w:vAlign w:val="center"/>
          </w:tcPr>
          <w:p w:rsidR="00B1645D" w:rsidRPr="007D013F" w:rsidRDefault="00737442" w:rsidP="007D013F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7D013F">
              <w:rPr>
                <w:rFonts w:hint="cs"/>
                <w:sz w:val="28"/>
                <w:szCs w:val="28"/>
                <w:rtl/>
              </w:rPr>
              <w:t>................................</w:t>
            </w:r>
          </w:p>
        </w:tc>
        <w:tc>
          <w:tcPr>
            <w:tcW w:w="2552" w:type="dxa"/>
            <w:vAlign w:val="center"/>
          </w:tcPr>
          <w:p w:rsidR="00B1645D" w:rsidRPr="007D013F" w:rsidRDefault="00737442" w:rsidP="007D013F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7D013F">
              <w:rPr>
                <w:rFonts w:hint="cs"/>
                <w:sz w:val="28"/>
                <w:szCs w:val="28"/>
                <w:rtl/>
              </w:rPr>
              <w:t>................................</w:t>
            </w:r>
          </w:p>
        </w:tc>
        <w:tc>
          <w:tcPr>
            <w:tcW w:w="2776" w:type="dxa"/>
            <w:vAlign w:val="center"/>
          </w:tcPr>
          <w:p w:rsidR="00B1645D" w:rsidRPr="007D013F" w:rsidRDefault="00737442" w:rsidP="007D013F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7D013F">
              <w:rPr>
                <w:rFonts w:hint="cs"/>
                <w:sz w:val="28"/>
                <w:szCs w:val="28"/>
                <w:rtl/>
              </w:rPr>
              <w:t>................................</w:t>
            </w:r>
          </w:p>
        </w:tc>
        <w:tc>
          <w:tcPr>
            <w:tcW w:w="491" w:type="dxa"/>
            <w:vAlign w:val="center"/>
          </w:tcPr>
          <w:p w:rsidR="00B1645D" w:rsidRPr="007D013F" w:rsidRDefault="00B1645D" w:rsidP="007D013F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91" w:type="dxa"/>
            <w:vAlign w:val="center"/>
          </w:tcPr>
          <w:p w:rsidR="00B1645D" w:rsidRPr="007D013F" w:rsidRDefault="00B1645D" w:rsidP="007D013F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91" w:type="dxa"/>
            <w:vAlign w:val="center"/>
          </w:tcPr>
          <w:p w:rsidR="00B1645D" w:rsidRPr="007D013F" w:rsidRDefault="00B1645D" w:rsidP="007D013F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91" w:type="dxa"/>
            <w:vAlign w:val="center"/>
          </w:tcPr>
          <w:p w:rsidR="00B1645D" w:rsidRPr="007D013F" w:rsidRDefault="00B1645D" w:rsidP="007D013F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92" w:type="dxa"/>
            <w:gridSpan w:val="2"/>
            <w:vAlign w:val="center"/>
          </w:tcPr>
          <w:p w:rsidR="00B1645D" w:rsidRPr="007D013F" w:rsidRDefault="00B1645D" w:rsidP="007D013F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77" w:type="dxa"/>
            <w:vAlign w:val="center"/>
          </w:tcPr>
          <w:p w:rsidR="00B1645D" w:rsidRPr="007D013F" w:rsidRDefault="00B1645D" w:rsidP="007D013F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78" w:type="dxa"/>
            <w:vAlign w:val="center"/>
          </w:tcPr>
          <w:p w:rsidR="00B1645D" w:rsidRPr="007D013F" w:rsidRDefault="00B1645D" w:rsidP="007D013F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78" w:type="dxa"/>
            <w:vAlign w:val="center"/>
          </w:tcPr>
          <w:p w:rsidR="00B1645D" w:rsidRPr="007D013F" w:rsidRDefault="00B1645D" w:rsidP="007D013F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78" w:type="dxa"/>
            <w:vAlign w:val="center"/>
          </w:tcPr>
          <w:p w:rsidR="00B1645D" w:rsidRPr="007D013F" w:rsidRDefault="00B1645D" w:rsidP="007D013F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78" w:type="dxa"/>
            <w:vAlign w:val="center"/>
          </w:tcPr>
          <w:p w:rsidR="00B1645D" w:rsidRPr="007D013F" w:rsidRDefault="00B1645D" w:rsidP="007D013F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B1645D" w:rsidRPr="007D013F" w:rsidTr="007D013F">
        <w:trPr>
          <w:jc w:val="center"/>
        </w:trPr>
        <w:tc>
          <w:tcPr>
            <w:tcW w:w="2690" w:type="dxa"/>
            <w:vAlign w:val="center"/>
          </w:tcPr>
          <w:p w:rsidR="00B1645D" w:rsidRPr="007D013F" w:rsidRDefault="00B1645D" w:rsidP="007D013F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7D013F">
              <w:rPr>
                <w:rFonts w:hint="cs"/>
                <w:sz w:val="28"/>
                <w:szCs w:val="28"/>
                <w:rtl/>
              </w:rPr>
              <w:t>الكلية</w:t>
            </w:r>
          </w:p>
        </w:tc>
        <w:tc>
          <w:tcPr>
            <w:tcW w:w="2747" w:type="dxa"/>
            <w:vAlign w:val="center"/>
          </w:tcPr>
          <w:p w:rsidR="00B1645D" w:rsidRPr="007D013F" w:rsidRDefault="00B1645D" w:rsidP="007D013F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7D013F">
              <w:rPr>
                <w:rFonts w:hint="cs"/>
                <w:sz w:val="28"/>
                <w:szCs w:val="28"/>
                <w:rtl/>
              </w:rPr>
              <w:t>القسم الذي يدرس المقرر</w:t>
            </w:r>
          </w:p>
        </w:tc>
        <w:tc>
          <w:tcPr>
            <w:tcW w:w="2552" w:type="dxa"/>
            <w:vAlign w:val="center"/>
          </w:tcPr>
          <w:p w:rsidR="00B1645D" w:rsidRPr="007D013F" w:rsidRDefault="00B1645D" w:rsidP="007D013F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7D013F">
              <w:rPr>
                <w:rFonts w:hint="cs"/>
                <w:sz w:val="28"/>
                <w:szCs w:val="28"/>
                <w:rtl/>
              </w:rPr>
              <w:t>المستوى</w:t>
            </w:r>
          </w:p>
        </w:tc>
        <w:tc>
          <w:tcPr>
            <w:tcW w:w="2776" w:type="dxa"/>
            <w:vAlign w:val="center"/>
          </w:tcPr>
          <w:p w:rsidR="00B1645D" w:rsidRPr="00F56A6A" w:rsidRDefault="00B1645D" w:rsidP="007D013F">
            <w:pPr>
              <w:bidi/>
              <w:spacing w:line="240" w:lineRule="exact"/>
              <w:jc w:val="center"/>
              <w:rPr>
                <w:rFonts w:hint="cs"/>
                <w:rtl/>
              </w:rPr>
            </w:pPr>
            <w:r w:rsidRPr="00F56A6A">
              <w:rPr>
                <w:rFonts w:hint="cs"/>
                <w:rtl/>
              </w:rPr>
              <w:t xml:space="preserve">الفصل الدراسي الذي </w:t>
            </w:r>
            <w:r w:rsidR="004A181E">
              <w:rPr>
                <w:rFonts w:hint="cs"/>
                <w:rtl/>
              </w:rPr>
              <w:t xml:space="preserve">يرغب فيه </w:t>
            </w:r>
          </w:p>
          <w:p w:rsidR="00B1645D" w:rsidRPr="007D013F" w:rsidRDefault="00B1645D" w:rsidP="00C56B4C">
            <w:pPr>
              <w:bidi/>
              <w:spacing w:line="240" w:lineRule="exact"/>
              <w:jc w:val="center"/>
              <w:rPr>
                <w:rFonts w:hint="cs"/>
                <w:sz w:val="28"/>
                <w:szCs w:val="28"/>
                <w:rtl/>
              </w:rPr>
            </w:pPr>
            <w:r w:rsidRPr="00F56A6A">
              <w:rPr>
                <w:rFonts w:hint="cs"/>
                <w:rtl/>
              </w:rPr>
              <w:t xml:space="preserve">الطالب </w:t>
            </w:r>
            <w:r w:rsidR="00C56B4C">
              <w:rPr>
                <w:rFonts w:hint="cs"/>
                <w:rtl/>
              </w:rPr>
              <w:t>الانسحاب من</w:t>
            </w:r>
            <w:r w:rsidR="004A181E">
              <w:rPr>
                <w:rFonts w:hint="cs"/>
                <w:rtl/>
              </w:rPr>
              <w:t xml:space="preserve"> المقرر</w:t>
            </w:r>
          </w:p>
        </w:tc>
        <w:tc>
          <w:tcPr>
            <w:tcW w:w="2422" w:type="dxa"/>
            <w:gridSpan w:val="5"/>
            <w:vAlign w:val="center"/>
          </w:tcPr>
          <w:p w:rsidR="00B1645D" w:rsidRPr="007D013F" w:rsidRDefault="00B1645D" w:rsidP="007D013F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7D013F">
              <w:rPr>
                <w:rFonts w:hint="cs"/>
                <w:sz w:val="28"/>
                <w:szCs w:val="28"/>
                <w:rtl/>
              </w:rPr>
              <w:t>العام الدراسي</w:t>
            </w:r>
          </w:p>
        </w:tc>
        <w:tc>
          <w:tcPr>
            <w:tcW w:w="2423" w:type="dxa"/>
            <w:gridSpan w:val="6"/>
            <w:vAlign w:val="center"/>
          </w:tcPr>
          <w:p w:rsidR="00B1645D" w:rsidRPr="007D013F" w:rsidRDefault="00B1645D" w:rsidP="007D013F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7D013F">
              <w:rPr>
                <w:rFonts w:hint="cs"/>
                <w:sz w:val="28"/>
                <w:szCs w:val="28"/>
                <w:rtl/>
              </w:rPr>
              <w:t>التخصص</w:t>
            </w:r>
          </w:p>
        </w:tc>
      </w:tr>
      <w:tr w:rsidR="00B1645D" w:rsidRPr="007D013F" w:rsidTr="007D013F">
        <w:trPr>
          <w:trHeight w:val="593"/>
          <w:jc w:val="center"/>
        </w:trPr>
        <w:tc>
          <w:tcPr>
            <w:tcW w:w="2690" w:type="dxa"/>
            <w:vAlign w:val="center"/>
          </w:tcPr>
          <w:p w:rsidR="00B1645D" w:rsidRPr="007D013F" w:rsidRDefault="00737442" w:rsidP="007D013F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7D013F">
              <w:rPr>
                <w:rFonts w:hint="cs"/>
                <w:sz w:val="28"/>
                <w:szCs w:val="28"/>
                <w:rtl/>
              </w:rPr>
              <w:t>................................</w:t>
            </w:r>
          </w:p>
        </w:tc>
        <w:tc>
          <w:tcPr>
            <w:tcW w:w="2747" w:type="dxa"/>
            <w:vAlign w:val="center"/>
          </w:tcPr>
          <w:p w:rsidR="00B1645D" w:rsidRPr="007D013F" w:rsidRDefault="00737442" w:rsidP="007D013F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7D013F">
              <w:rPr>
                <w:rFonts w:hint="cs"/>
                <w:sz w:val="28"/>
                <w:szCs w:val="28"/>
                <w:rtl/>
              </w:rPr>
              <w:t>................................</w:t>
            </w:r>
          </w:p>
        </w:tc>
        <w:tc>
          <w:tcPr>
            <w:tcW w:w="2552" w:type="dxa"/>
            <w:vAlign w:val="center"/>
          </w:tcPr>
          <w:p w:rsidR="00B1645D" w:rsidRPr="007D013F" w:rsidRDefault="00737442" w:rsidP="007D013F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7D013F">
              <w:rPr>
                <w:rFonts w:hint="cs"/>
                <w:sz w:val="28"/>
                <w:szCs w:val="28"/>
                <w:rtl/>
              </w:rPr>
              <w:t>................................</w:t>
            </w:r>
          </w:p>
        </w:tc>
        <w:tc>
          <w:tcPr>
            <w:tcW w:w="2776" w:type="dxa"/>
            <w:vAlign w:val="center"/>
          </w:tcPr>
          <w:p w:rsidR="00B1645D" w:rsidRPr="007D013F" w:rsidRDefault="00FA131C" w:rsidP="007D013F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7D013F">
              <w:rPr>
                <w:rFonts w:hint="cs"/>
                <w:sz w:val="28"/>
                <w:szCs w:val="28"/>
                <w:rtl/>
              </w:rPr>
              <w:t>................................</w:t>
            </w:r>
          </w:p>
        </w:tc>
        <w:tc>
          <w:tcPr>
            <w:tcW w:w="2422" w:type="dxa"/>
            <w:gridSpan w:val="5"/>
            <w:vAlign w:val="center"/>
          </w:tcPr>
          <w:p w:rsidR="00B1645D" w:rsidRPr="007D013F" w:rsidRDefault="00FA131C" w:rsidP="007D013F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7D013F">
              <w:rPr>
                <w:rFonts w:hint="cs"/>
                <w:sz w:val="28"/>
                <w:szCs w:val="28"/>
                <w:rtl/>
              </w:rPr>
              <w:t>..............</w:t>
            </w:r>
            <w:r w:rsidR="00737442" w:rsidRPr="007D013F">
              <w:rPr>
                <w:rFonts w:hint="cs"/>
                <w:sz w:val="28"/>
                <w:szCs w:val="28"/>
                <w:rtl/>
              </w:rPr>
              <w:t>.................</w:t>
            </w:r>
          </w:p>
        </w:tc>
        <w:tc>
          <w:tcPr>
            <w:tcW w:w="2423" w:type="dxa"/>
            <w:gridSpan w:val="6"/>
            <w:vAlign w:val="center"/>
          </w:tcPr>
          <w:p w:rsidR="00B1645D" w:rsidRPr="007D013F" w:rsidRDefault="00737442" w:rsidP="007D013F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7D013F">
              <w:rPr>
                <w:rFonts w:hint="cs"/>
                <w:sz w:val="28"/>
                <w:szCs w:val="28"/>
                <w:rtl/>
              </w:rPr>
              <w:t>..............................</w:t>
            </w:r>
          </w:p>
        </w:tc>
      </w:tr>
    </w:tbl>
    <w:p w:rsidR="00B1645D" w:rsidRPr="00D624AB" w:rsidRDefault="00B1645D" w:rsidP="00764B74">
      <w:pPr>
        <w:shd w:val="clear" w:color="auto" w:fill="EEECE1"/>
        <w:bidi/>
        <w:jc w:val="both"/>
        <w:rPr>
          <w:rFonts w:hint="cs"/>
          <w:sz w:val="10"/>
          <w:szCs w:val="1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567"/>
        <w:gridCol w:w="567"/>
        <w:gridCol w:w="567"/>
        <w:gridCol w:w="567"/>
        <w:gridCol w:w="851"/>
        <w:gridCol w:w="992"/>
        <w:gridCol w:w="4111"/>
        <w:gridCol w:w="3029"/>
        <w:gridCol w:w="2782"/>
        <w:gridCol w:w="1101"/>
      </w:tblGrid>
      <w:tr w:rsidR="006A0EA8" w:rsidRPr="007D013F" w:rsidTr="006A0EA8">
        <w:trPr>
          <w:trHeight w:val="654"/>
          <w:jc w:val="center"/>
        </w:trPr>
        <w:tc>
          <w:tcPr>
            <w:tcW w:w="2744" w:type="dxa"/>
            <w:gridSpan w:val="5"/>
            <w:tcBorders>
              <w:right w:val="double" w:sz="4" w:space="0" w:color="auto"/>
            </w:tcBorders>
            <w:vAlign w:val="center"/>
          </w:tcPr>
          <w:p w:rsidR="006A0EA8" w:rsidRPr="007D013F" w:rsidRDefault="006A0EA8" w:rsidP="007D013F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7D013F">
              <w:rPr>
                <w:rFonts w:hint="cs"/>
                <w:sz w:val="28"/>
                <w:szCs w:val="28"/>
                <w:rtl/>
              </w:rPr>
              <w:t>الرقم المرجعي للمقرر</w:t>
            </w:r>
          </w:p>
          <w:p w:rsidR="006A0EA8" w:rsidRPr="007D013F" w:rsidRDefault="006A0EA8" w:rsidP="007D013F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7D013F">
              <w:rPr>
                <w:rFonts w:hint="cs"/>
                <w:sz w:val="28"/>
                <w:szCs w:val="28"/>
                <w:rtl/>
              </w:rPr>
              <w:t>(</w:t>
            </w:r>
            <w:r w:rsidRPr="007D013F">
              <w:rPr>
                <w:sz w:val="28"/>
                <w:szCs w:val="28"/>
              </w:rPr>
              <w:t>CNR</w:t>
            </w:r>
            <w:r w:rsidRPr="007D013F"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A0EA8" w:rsidRPr="007D013F" w:rsidRDefault="006A0EA8" w:rsidP="00E16749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7D013F">
              <w:rPr>
                <w:rFonts w:hint="cs"/>
                <w:sz w:val="28"/>
                <w:szCs w:val="28"/>
                <w:rtl/>
              </w:rPr>
              <w:t>الشعبة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A0EA8" w:rsidRPr="007D013F" w:rsidRDefault="006A0EA8" w:rsidP="007D013F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الساعات المعتمدة</w:t>
            </w:r>
          </w:p>
        </w:tc>
        <w:tc>
          <w:tcPr>
            <w:tcW w:w="41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0EA8" w:rsidRPr="007D013F" w:rsidRDefault="006A0EA8" w:rsidP="007D013F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7D013F">
              <w:rPr>
                <w:rFonts w:hint="cs"/>
                <w:sz w:val="28"/>
                <w:szCs w:val="28"/>
                <w:rtl/>
              </w:rPr>
              <w:t>اسم المقرر</w:t>
            </w:r>
          </w:p>
        </w:tc>
        <w:tc>
          <w:tcPr>
            <w:tcW w:w="302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EA8" w:rsidRPr="007D013F" w:rsidRDefault="006A0EA8" w:rsidP="006A0EA8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أستاذ المقرر</w:t>
            </w:r>
          </w:p>
        </w:tc>
        <w:tc>
          <w:tcPr>
            <w:tcW w:w="278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0EA8" w:rsidRDefault="006A0EA8" w:rsidP="007D013F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الساعات المسجلة</w:t>
            </w:r>
          </w:p>
          <w:p w:rsidR="006A0EA8" w:rsidRPr="007D013F" w:rsidRDefault="006A0EA8" w:rsidP="00C56B4C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قبل الانسحاب</w:t>
            </w:r>
          </w:p>
        </w:tc>
        <w:tc>
          <w:tcPr>
            <w:tcW w:w="110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0EA8" w:rsidRPr="007D013F" w:rsidRDefault="006A0EA8" w:rsidP="007D013F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6A0EA8" w:rsidRPr="007D013F" w:rsidTr="006A0EA8">
        <w:trPr>
          <w:trHeight w:val="397"/>
          <w:jc w:val="center"/>
        </w:trPr>
        <w:tc>
          <w:tcPr>
            <w:tcW w:w="476" w:type="dxa"/>
            <w:vAlign w:val="center"/>
          </w:tcPr>
          <w:p w:rsidR="006A0EA8" w:rsidRPr="007D013F" w:rsidRDefault="006A0EA8" w:rsidP="007D013F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:rsidR="006A0EA8" w:rsidRPr="007D013F" w:rsidRDefault="006A0EA8" w:rsidP="007D013F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:rsidR="006A0EA8" w:rsidRPr="007D013F" w:rsidRDefault="006A0EA8" w:rsidP="007D013F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:rsidR="006A0EA8" w:rsidRPr="007D013F" w:rsidRDefault="006A0EA8" w:rsidP="007D013F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6A0EA8" w:rsidRPr="007D013F" w:rsidRDefault="006A0EA8" w:rsidP="007D013F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:rsidR="006A0EA8" w:rsidRPr="007D013F" w:rsidRDefault="006A0EA8" w:rsidP="007D013F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A0EA8" w:rsidRPr="007D013F" w:rsidRDefault="006A0EA8" w:rsidP="007D013F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1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0EA8" w:rsidRPr="007D013F" w:rsidRDefault="006A0EA8" w:rsidP="007D013F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02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EA8" w:rsidRPr="007D013F" w:rsidRDefault="006A0EA8" w:rsidP="007D013F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78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0EA8" w:rsidRPr="007D013F" w:rsidRDefault="006A0EA8" w:rsidP="007D013F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0EA8" w:rsidRPr="007D013F" w:rsidRDefault="006A0EA8" w:rsidP="007D013F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6A0EA8" w:rsidRPr="007D013F" w:rsidTr="006A0EA8">
        <w:trPr>
          <w:trHeight w:val="397"/>
          <w:jc w:val="center"/>
        </w:trPr>
        <w:tc>
          <w:tcPr>
            <w:tcW w:w="476" w:type="dxa"/>
            <w:vAlign w:val="center"/>
          </w:tcPr>
          <w:p w:rsidR="006A0EA8" w:rsidRPr="007D013F" w:rsidRDefault="006A0EA8" w:rsidP="007D013F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:rsidR="006A0EA8" w:rsidRPr="007D013F" w:rsidRDefault="006A0EA8" w:rsidP="007D013F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:rsidR="006A0EA8" w:rsidRPr="007D013F" w:rsidRDefault="006A0EA8" w:rsidP="007D013F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:rsidR="006A0EA8" w:rsidRPr="007D013F" w:rsidRDefault="006A0EA8" w:rsidP="007D013F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6A0EA8" w:rsidRPr="007D013F" w:rsidRDefault="006A0EA8" w:rsidP="007D013F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:rsidR="006A0EA8" w:rsidRPr="007D013F" w:rsidRDefault="006A0EA8" w:rsidP="007D013F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6A0EA8" w:rsidRPr="007D013F" w:rsidRDefault="006A0EA8" w:rsidP="007D013F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1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0EA8" w:rsidRPr="007D013F" w:rsidRDefault="006A0EA8" w:rsidP="007D013F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02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EA8" w:rsidRPr="007D013F" w:rsidRDefault="006A0EA8" w:rsidP="007D013F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78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0EA8" w:rsidRDefault="006A0EA8" w:rsidP="007D013F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الساعات المسجلة</w:t>
            </w:r>
          </w:p>
          <w:p w:rsidR="006A0EA8" w:rsidRPr="007D013F" w:rsidRDefault="006A0EA8" w:rsidP="00C56B4C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بعد الانسحاب</w:t>
            </w:r>
          </w:p>
        </w:tc>
        <w:tc>
          <w:tcPr>
            <w:tcW w:w="110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0EA8" w:rsidRPr="007D013F" w:rsidRDefault="006A0EA8" w:rsidP="007D013F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6A0EA8" w:rsidRPr="007D013F" w:rsidTr="006A0EA8">
        <w:trPr>
          <w:trHeight w:val="397"/>
          <w:jc w:val="center"/>
        </w:trPr>
        <w:tc>
          <w:tcPr>
            <w:tcW w:w="476" w:type="dxa"/>
            <w:vAlign w:val="center"/>
          </w:tcPr>
          <w:p w:rsidR="006A0EA8" w:rsidRPr="00A0657E" w:rsidRDefault="006A0EA8" w:rsidP="007D013F">
            <w:pPr>
              <w:bidi/>
              <w:jc w:val="center"/>
              <w:rPr>
                <w:rFonts w:hint="cs"/>
                <w:w w:val="90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:rsidR="006A0EA8" w:rsidRPr="007D013F" w:rsidRDefault="006A0EA8" w:rsidP="007D013F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:rsidR="006A0EA8" w:rsidRPr="007D013F" w:rsidRDefault="006A0EA8" w:rsidP="007D013F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:rsidR="006A0EA8" w:rsidRPr="007D013F" w:rsidRDefault="006A0EA8" w:rsidP="007D013F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6A0EA8" w:rsidRPr="007D013F" w:rsidRDefault="006A0EA8" w:rsidP="007D013F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:rsidR="006A0EA8" w:rsidRPr="007D013F" w:rsidRDefault="006A0EA8" w:rsidP="007D013F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6A0EA8" w:rsidRPr="007D013F" w:rsidRDefault="006A0EA8" w:rsidP="007D013F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1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0EA8" w:rsidRPr="007D013F" w:rsidRDefault="006A0EA8" w:rsidP="007D013F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02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EA8" w:rsidRPr="007D013F" w:rsidRDefault="006A0EA8" w:rsidP="007D013F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78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0EA8" w:rsidRPr="007D013F" w:rsidRDefault="006A0EA8" w:rsidP="007D013F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0EA8" w:rsidRPr="007D013F" w:rsidRDefault="006A0EA8" w:rsidP="007D013F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E16749" w:rsidRPr="007D013F" w:rsidTr="006A0EA8">
        <w:trPr>
          <w:trHeight w:val="600"/>
          <w:jc w:val="center"/>
        </w:trPr>
        <w:tc>
          <w:tcPr>
            <w:tcW w:w="15610" w:type="dxa"/>
            <w:gridSpan w:val="11"/>
            <w:tcBorders>
              <w:top w:val="nil"/>
            </w:tcBorders>
            <w:shd w:val="clear" w:color="auto" w:fill="EEECE1"/>
            <w:vAlign w:val="center"/>
          </w:tcPr>
          <w:p w:rsidR="00E16749" w:rsidRPr="00A0657E" w:rsidRDefault="00A65091" w:rsidP="00A0657E">
            <w:pPr>
              <w:bidi/>
              <w:rPr>
                <w:rFonts w:hint="cs"/>
                <w:w w:val="90"/>
                <w:rtl/>
              </w:rPr>
            </w:pPr>
            <w:r w:rsidRPr="00A0657E">
              <w:rPr>
                <w:rFonts w:hint="cs"/>
                <w:w w:val="90"/>
                <w:rtl/>
              </w:rPr>
              <w:t xml:space="preserve">رأي الكلية في </w:t>
            </w:r>
            <w:r w:rsidR="00A0657E" w:rsidRPr="00A0657E">
              <w:rPr>
                <w:rFonts w:hint="cs"/>
                <w:w w:val="90"/>
                <w:rtl/>
              </w:rPr>
              <w:t>الانسحاب من</w:t>
            </w:r>
            <w:r w:rsidR="0093010B" w:rsidRPr="00A0657E">
              <w:rPr>
                <w:rFonts w:hint="cs"/>
                <w:w w:val="90"/>
                <w:rtl/>
              </w:rPr>
              <w:t xml:space="preserve"> المقرر </w:t>
            </w:r>
            <w:r w:rsidR="0057673B" w:rsidRPr="00A0657E">
              <w:rPr>
                <w:rFonts w:hint="cs"/>
                <w:w w:val="90"/>
                <w:rtl/>
              </w:rPr>
              <w:t>عندما يكون عدد</w:t>
            </w:r>
            <w:r w:rsidRPr="00A0657E">
              <w:rPr>
                <w:rFonts w:hint="cs"/>
                <w:w w:val="90"/>
                <w:rtl/>
              </w:rPr>
              <w:t xml:space="preserve"> الساعات </w:t>
            </w:r>
            <w:r w:rsidR="0057673B" w:rsidRPr="00A0657E">
              <w:rPr>
                <w:rFonts w:hint="cs"/>
                <w:w w:val="90"/>
                <w:rtl/>
              </w:rPr>
              <w:t>أقل</w:t>
            </w:r>
            <w:r w:rsidRPr="00A0657E">
              <w:rPr>
                <w:rFonts w:hint="cs"/>
                <w:w w:val="90"/>
                <w:rtl/>
              </w:rPr>
              <w:t xml:space="preserve"> من اثنا عشرة ساعة</w:t>
            </w:r>
            <w:r w:rsidR="0057673B" w:rsidRPr="00A0657E">
              <w:rPr>
                <w:rFonts w:hint="cs"/>
                <w:w w:val="90"/>
                <w:rtl/>
              </w:rPr>
              <w:t xml:space="preserve"> (قبل أو بعد الحذف)</w:t>
            </w:r>
            <w:r w:rsidRPr="00A0657E">
              <w:rPr>
                <w:rFonts w:hint="cs"/>
                <w:w w:val="90"/>
                <w:rtl/>
              </w:rPr>
              <w:t xml:space="preserve">  </w:t>
            </w:r>
            <w:r w:rsidR="006C1513" w:rsidRPr="00A0657E">
              <w:rPr>
                <w:rFonts w:hint="cs"/>
                <w:w w:val="90"/>
                <w:rtl/>
              </w:rPr>
              <w:t xml:space="preserve">    </w:t>
            </w:r>
            <w:r w:rsidR="006C1513" w:rsidRPr="00A0657E">
              <w:rPr>
                <w:w w:val="90"/>
                <w:sz w:val="28"/>
                <w:szCs w:val="28"/>
              </w:rPr>
              <w:sym w:font="Wingdings" w:char="F071"/>
            </w:r>
            <w:r w:rsidR="0057673B" w:rsidRPr="00A0657E">
              <w:rPr>
                <w:rFonts w:hint="cs"/>
                <w:w w:val="90"/>
                <w:rtl/>
              </w:rPr>
              <w:t xml:space="preserve"> موافق       </w:t>
            </w:r>
            <w:r w:rsidRPr="00A0657E">
              <w:rPr>
                <w:rFonts w:hint="cs"/>
                <w:w w:val="90"/>
                <w:rtl/>
              </w:rPr>
              <w:t xml:space="preserve"> </w:t>
            </w:r>
            <w:r w:rsidR="006C1513" w:rsidRPr="00A0657E">
              <w:rPr>
                <w:w w:val="90"/>
                <w:sz w:val="28"/>
                <w:szCs w:val="28"/>
              </w:rPr>
              <w:sym w:font="Wingdings" w:char="F071"/>
            </w:r>
            <w:r w:rsidRPr="00A0657E">
              <w:rPr>
                <w:rFonts w:hint="cs"/>
                <w:w w:val="90"/>
                <w:rtl/>
              </w:rPr>
              <w:t xml:space="preserve"> </w:t>
            </w:r>
            <w:r w:rsidR="0057673B" w:rsidRPr="00A0657E">
              <w:rPr>
                <w:rFonts w:hint="cs"/>
                <w:w w:val="90"/>
                <w:rtl/>
              </w:rPr>
              <w:t xml:space="preserve">غير موافق         وكيل الكلية للشئون الأكاديمية:.............................    </w:t>
            </w:r>
            <w:r w:rsidRPr="00A0657E">
              <w:rPr>
                <w:rFonts w:hint="cs"/>
                <w:w w:val="90"/>
                <w:rtl/>
              </w:rPr>
              <w:t>توقيع</w:t>
            </w:r>
            <w:r w:rsidR="0057673B" w:rsidRPr="00A0657E">
              <w:rPr>
                <w:rFonts w:hint="cs"/>
                <w:w w:val="90"/>
                <w:rtl/>
              </w:rPr>
              <w:t>ه:........</w:t>
            </w:r>
            <w:r w:rsidRPr="00A0657E">
              <w:rPr>
                <w:rFonts w:hint="cs"/>
                <w:w w:val="90"/>
                <w:rtl/>
              </w:rPr>
              <w:t>...</w:t>
            </w:r>
          </w:p>
        </w:tc>
      </w:tr>
    </w:tbl>
    <w:p w:rsidR="00F56A6A" w:rsidRPr="00174B80" w:rsidRDefault="00F56A6A" w:rsidP="00F56A6A">
      <w:pPr>
        <w:bidi/>
        <w:jc w:val="both"/>
        <w:rPr>
          <w:rFonts w:hint="cs"/>
          <w:sz w:val="2"/>
          <w:szCs w:val="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7"/>
        <w:gridCol w:w="8453"/>
      </w:tblGrid>
      <w:tr w:rsidR="00287BDC" w:rsidRPr="007D013F" w:rsidTr="0018423A">
        <w:trPr>
          <w:trHeight w:val="1658"/>
        </w:trPr>
        <w:tc>
          <w:tcPr>
            <w:tcW w:w="15610" w:type="dxa"/>
            <w:gridSpan w:val="2"/>
          </w:tcPr>
          <w:p w:rsidR="00287BDC" w:rsidRPr="00915217" w:rsidRDefault="00287BDC" w:rsidP="007D013F">
            <w:pPr>
              <w:bidi/>
              <w:spacing w:before="120" w:after="120"/>
              <w:jc w:val="both"/>
              <w:rPr>
                <w:rFonts w:hint="cs"/>
                <w:b/>
                <w:bCs/>
                <w:rtl/>
              </w:rPr>
            </w:pPr>
            <w:r w:rsidRPr="00915217">
              <w:rPr>
                <w:rFonts w:hint="cs"/>
                <w:b/>
                <w:bCs/>
                <w:rtl/>
              </w:rPr>
              <w:t>يجوز للطالب الانسحاب من مقرر أو أكثر وفق الضوابط التالية:</w:t>
            </w:r>
          </w:p>
          <w:p w:rsidR="00A76A02" w:rsidRPr="006C1513" w:rsidRDefault="00B1772C" w:rsidP="00B1772C">
            <w:pPr>
              <w:numPr>
                <w:ilvl w:val="0"/>
                <w:numId w:val="1"/>
              </w:numPr>
              <w:bidi/>
              <w:ind w:left="596" w:hanging="142"/>
              <w:jc w:val="both"/>
              <w:rPr>
                <w:rFonts w:hint="cs"/>
              </w:rPr>
            </w:pPr>
            <w:r>
              <w:rPr>
                <w:rFonts w:hint="cs"/>
                <w:rtl/>
              </w:rPr>
              <w:t xml:space="preserve">  </w:t>
            </w:r>
            <w:r w:rsidR="00287BDC" w:rsidRPr="006C1513">
              <w:rPr>
                <w:rFonts w:hint="cs"/>
                <w:rtl/>
              </w:rPr>
              <w:t>ألا يتجاوز الأسبوع الثامن من بداية الفصل الدراسي للمقررات الفصلية و(15) أسبوعاً من ب</w:t>
            </w:r>
            <w:r w:rsidR="00A76A02" w:rsidRPr="006C1513">
              <w:rPr>
                <w:rFonts w:hint="cs"/>
                <w:rtl/>
              </w:rPr>
              <w:t>داية السنة الدراسية للمقررات ال</w:t>
            </w:r>
            <w:r w:rsidR="00287BDC" w:rsidRPr="006C1513">
              <w:rPr>
                <w:rFonts w:hint="cs"/>
                <w:rtl/>
              </w:rPr>
              <w:t>سنوية ويرصد للطالب تقدير (ع1) أو (1ًًًً</w:t>
            </w:r>
            <w:r w:rsidR="00A76A02" w:rsidRPr="006C1513">
              <w:t>W</w:t>
            </w:r>
            <w:r w:rsidR="00A76A02" w:rsidRPr="006C1513">
              <w:rPr>
                <w:rFonts w:hint="cs"/>
                <w:rtl/>
              </w:rPr>
              <w:t>).</w:t>
            </w:r>
          </w:p>
          <w:p w:rsidR="00287BDC" w:rsidRPr="00915217" w:rsidRDefault="00A76A02" w:rsidP="007D013F">
            <w:pPr>
              <w:numPr>
                <w:ilvl w:val="0"/>
                <w:numId w:val="1"/>
              </w:numPr>
              <w:bidi/>
              <w:jc w:val="both"/>
              <w:rPr>
                <w:rFonts w:hint="cs"/>
              </w:rPr>
            </w:pPr>
            <w:r w:rsidRPr="00915217">
              <w:rPr>
                <w:rFonts w:hint="cs"/>
                <w:rtl/>
              </w:rPr>
              <w:t>أل</w:t>
            </w:r>
            <w:r w:rsidR="00174B80" w:rsidRPr="00915217">
              <w:rPr>
                <w:rFonts w:hint="cs"/>
                <w:rtl/>
              </w:rPr>
              <w:t>ا</w:t>
            </w:r>
            <w:r w:rsidRPr="00915217">
              <w:rPr>
                <w:rFonts w:hint="cs"/>
                <w:rtl/>
              </w:rPr>
              <w:t xml:space="preserve"> يقل عدد الوحدات الدراسية المتبقية عن اثنتي عشرة وحدة.</w:t>
            </w:r>
          </w:p>
          <w:p w:rsidR="00A76A02" w:rsidRPr="00915217" w:rsidRDefault="00A76A02" w:rsidP="007D013F">
            <w:pPr>
              <w:numPr>
                <w:ilvl w:val="0"/>
                <w:numId w:val="1"/>
              </w:numPr>
              <w:bidi/>
              <w:jc w:val="both"/>
              <w:rPr>
                <w:rFonts w:hint="cs"/>
              </w:rPr>
            </w:pPr>
            <w:r w:rsidRPr="00915217">
              <w:rPr>
                <w:rFonts w:hint="cs"/>
                <w:rtl/>
              </w:rPr>
              <w:t>تتولى عمادة القبول والتسجيل بالتنسيق مع الكلية النظر في حالات الانسحاب المشار إليها في الفترتين (أ،ب).</w:t>
            </w:r>
          </w:p>
          <w:p w:rsidR="00915217" w:rsidRPr="0018423A" w:rsidRDefault="00A76A02" w:rsidP="0018423A">
            <w:pPr>
              <w:numPr>
                <w:ilvl w:val="0"/>
                <w:numId w:val="1"/>
              </w:numPr>
              <w:bidi/>
              <w:jc w:val="both"/>
              <w:rPr>
                <w:rFonts w:hint="cs"/>
                <w:sz w:val="26"/>
                <w:szCs w:val="26"/>
                <w:rtl/>
              </w:rPr>
            </w:pPr>
            <w:r w:rsidRPr="00915217">
              <w:rPr>
                <w:rFonts w:hint="cs"/>
                <w:rtl/>
              </w:rPr>
              <w:t xml:space="preserve">لمجلس الكلية المختص أو من يفوضه النظر في حالات الانسحاب من المقررات لمن يقل </w:t>
            </w:r>
            <w:r w:rsidR="007D013F" w:rsidRPr="00915217">
              <w:rPr>
                <w:rFonts w:hint="cs"/>
                <w:rtl/>
              </w:rPr>
              <w:t>عبئه الدراسي عن الحد الأدنى (بعد الانسحاب) وكذا من لم يتمكن من تسجيل الحد الأدنى من العبء الدراسي.</w:t>
            </w:r>
            <w:r w:rsidRPr="00915217">
              <w:rPr>
                <w:rFonts w:hint="cs"/>
                <w:rtl/>
              </w:rPr>
              <w:t xml:space="preserve"> </w:t>
            </w:r>
          </w:p>
        </w:tc>
      </w:tr>
      <w:tr w:rsidR="00A12D07" w:rsidRPr="007D013F" w:rsidTr="006A0EA8">
        <w:trPr>
          <w:trHeight w:val="2048"/>
        </w:trPr>
        <w:tc>
          <w:tcPr>
            <w:tcW w:w="7157" w:type="dxa"/>
          </w:tcPr>
          <w:p w:rsidR="006A0EA8" w:rsidRPr="006A0EA8" w:rsidRDefault="006A0EA8" w:rsidP="006A0EA8">
            <w:pPr>
              <w:bidi/>
              <w:ind w:left="510"/>
              <w:rPr>
                <w:rFonts w:hint="cs"/>
                <w:sz w:val="28"/>
                <w:szCs w:val="28"/>
              </w:rPr>
            </w:pPr>
          </w:p>
          <w:p w:rsidR="00A12D07" w:rsidRPr="00A12D07" w:rsidRDefault="00A12D07" w:rsidP="006A0EA8">
            <w:pPr>
              <w:numPr>
                <w:ilvl w:val="0"/>
                <w:numId w:val="2"/>
              </w:numPr>
              <w:bidi/>
              <w:ind w:left="510"/>
              <w:rPr>
                <w:rFonts w:hint="cs"/>
                <w:sz w:val="28"/>
                <w:szCs w:val="28"/>
              </w:rPr>
            </w:pPr>
            <w:r w:rsidRPr="00915217">
              <w:rPr>
                <w:rFonts w:hint="cs"/>
                <w:b/>
                <w:bCs/>
                <w:sz w:val="26"/>
                <w:szCs w:val="26"/>
                <w:rtl/>
              </w:rPr>
              <w:t>يرفق بهذه البطاقة صورة من جدول الطالب.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A12D07" w:rsidRDefault="00A12D07" w:rsidP="00A12D07">
            <w:pPr>
              <w:numPr>
                <w:ilvl w:val="0"/>
                <w:numId w:val="2"/>
              </w:numPr>
              <w:bidi/>
              <w:ind w:left="510"/>
              <w:rPr>
                <w:rFonts w:hint="cs"/>
                <w:sz w:val="28"/>
                <w:szCs w:val="28"/>
              </w:rPr>
            </w:pPr>
            <w:r w:rsidRPr="00A12D07">
              <w:rPr>
                <w:rFonts w:hint="cs"/>
                <w:b/>
                <w:bCs/>
                <w:sz w:val="26"/>
                <w:szCs w:val="26"/>
                <w:rtl/>
              </w:rPr>
              <w:t>يتم تسلي</w:t>
            </w:r>
            <w:r w:rsidR="00957257">
              <w:rPr>
                <w:rFonts w:hint="cs"/>
                <w:b/>
                <w:bCs/>
                <w:sz w:val="26"/>
                <w:szCs w:val="26"/>
                <w:rtl/>
              </w:rPr>
              <w:t>م النموذج إلى وكيل</w:t>
            </w:r>
            <w:r w:rsidR="0021701E">
              <w:rPr>
                <w:rFonts w:hint="cs"/>
                <w:b/>
                <w:bCs/>
                <w:sz w:val="26"/>
                <w:szCs w:val="26"/>
                <w:rtl/>
              </w:rPr>
              <w:t>/ وكيلة</w:t>
            </w:r>
            <w:r w:rsidR="00957257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A12D07">
              <w:rPr>
                <w:rFonts w:hint="cs"/>
                <w:b/>
                <w:bCs/>
                <w:sz w:val="26"/>
                <w:szCs w:val="26"/>
                <w:rtl/>
              </w:rPr>
              <w:t>الكلية للشؤون الأكاديمية.</w:t>
            </w:r>
          </w:p>
          <w:p w:rsidR="006A0EA8" w:rsidRDefault="006A0EA8" w:rsidP="006A0EA8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6A0EA8" w:rsidRDefault="006A0EA8" w:rsidP="006A0EA8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6A0EA8" w:rsidRPr="00072A37" w:rsidRDefault="006A0EA8" w:rsidP="006A0EA8">
            <w:pPr>
              <w:bidi/>
              <w:rPr>
                <w:rFonts w:ascii="Arial" w:hAnsi="Arial" w:cs="DecoType Thuluth"/>
                <w:b/>
                <w:bCs/>
                <w:i/>
                <w:iCs/>
                <w:sz w:val="28"/>
                <w:szCs w:val="28"/>
                <w:rtl/>
              </w:rPr>
            </w:pPr>
            <w:r w:rsidRPr="00072A37">
              <w:rPr>
                <w:rFonts w:ascii="Arial" w:hAnsi="Arial" w:cs="DecoType Thuluth"/>
                <w:b/>
                <w:bCs/>
                <w:i/>
                <w:iCs/>
                <w:sz w:val="16"/>
                <w:szCs w:val="16"/>
                <w:shd w:val="clear" w:color="auto" w:fill="D6E3BC"/>
                <w:rtl/>
              </w:rPr>
              <w:t>6/الحويل</w:t>
            </w:r>
          </w:p>
        </w:tc>
        <w:tc>
          <w:tcPr>
            <w:tcW w:w="8453" w:type="dxa"/>
          </w:tcPr>
          <w:p w:rsidR="00283075" w:rsidRPr="006A0EA8" w:rsidRDefault="00283075" w:rsidP="00A12D07">
            <w:pPr>
              <w:bidi/>
              <w:ind w:left="510"/>
              <w:rPr>
                <w:rFonts w:hint="cs"/>
                <w:sz w:val="12"/>
                <w:szCs w:val="12"/>
              </w:rPr>
            </w:pPr>
          </w:p>
          <w:p w:rsidR="00A12D07" w:rsidRDefault="00A12D07" w:rsidP="00283075">
            <w:pPr>
              <w:bidi/>
              <w:ind w:left="51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توقيع الطالب</w:t>
            </w:r>
            <w:r w:rsidR="0021701E">
              <w:rPr>
                <w:rFonts w:hint="cs"/>
                <w:sz w:val="28"/>
                <w:szCs w:val="28"/>
                <w:rtl/>
              </w:rPr>
              <w:t>/ـة</w:t>
            </w:r>
            <w:r>
              <w:rPr>
                <w:rFonts w:hint="cs"/>
                <w:sz w:val="28"/>
                <w:szCs w:val="28"/>
                <w:rtl/>
              </w:rPr>
              <w:t>:...............................</w:t>
            </w:r>
            <w:r w:rsidR="0021701E">
              <w:rPr>
                <w:rFonts w:hint="cs"/>
                <w:sz w:val="28"/>
                <w:szCs w:val="28"/>
                <w:rtl/>
              </w:rPr>
              <w:t>..........................................................</w:t>
            </w:r>
          </w:p>
          <w:p w:rsidR="006A0EA8" w:rsidRPr="006A0EA8" w:rsidRDefault="006A0EA8" w:rsidP="00A12D07">
            <w:pPr>
              <w:bidi/>
              <w:ind w:left="510"/>
              <w:rPr>
                <w:rFonts w:hint="cs"/>
                <w:sz w:val="14"/>
                <w:szCs w:val="14"/>
                <w:rtl/>
              </w:rPr>
            </w:pPr>
          </w:p>
          <w:p w:rsidR="00A12D07" w:rsidRDefault="0021701E" w:rsidP="006A0EA8">
            <w:pPr>
              <w:bidi/>
              <w:ind w:left="51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المسـتـلـ</w:t>
            </w:r>
            <w:r w:rsidR="00A12D07">
              <w:rPr>
                <w:rFonts w:hint="cs"/>
                <w:sz w:val="28"/>
                <w:szCs w:val="28"/>
                <w:rtl/>
              </w:rPr>
              <w:t>ــــم:............................... التوقيع:........................</w:t>
            </w:r>
            <w:r>
              <w:rPr>
                <w:rFonts w:hint="cs"/>
                <w:sz w:val="28"/>
                <w:szCs w:val="28"/>
                <w:rtl/>
              </w:rPr>
              <w:t>..................</w:t>
            </w:r>
            <w:r w:rsidR="00A12D07">
              <w:rPr>
                <w:rFonts w:hint="cs"/>
                <w:sz w:val="28"/>
                <w:szCs w:val="28"/>
                <w:rtl/>
              </w:rPr>
              <w:t>.....</w:t>
            </w:r>
          </w:p>
          <w:p w:rsidR="006A0EA8" w:rsidRDefault="006A0EA8" w:rsidP="00A12D07">
            <w:pPr>
              <w:bidi/>
              <w:ind w:left="510"/>
              <w:rPr>
                <w:rFonts w:hint="cs"/>
                <w:sz w:val="28"/>
                <w:szCs w:val="28"/>
                <w:rtl/>
              </w:rPr>
            </w:pPr>
          </w:p>
          <w:p w:rsidR="006A0EA8" w:rsidRDefault="00A12D07" w:rsidP="006A0EA8">
            <w:pPr>
              <w:bidi/>
              <w:ind w:left="51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وكيـل الكليـة</w:t>
            </w:r>
            <w:r w:rsidR="006A0EA8">
              <w:rPr>
                <w:rFonts w:hint="cs"/>
                <w:sz w:val="28"/>
                <w:szCs w:val="28"/>
                <w:rtl/>
              </w:rPr>
              <w:t xml:space="preserve"> الشؤون الأكاديمية</w:t>
            </w:r>
            <w:r>
              <w:rPr>
                <w:rFonts w:hint="cs"/>
                <w:sz w:val="28"/>
                <w:szCs w:val="28"/>
                <w:rtl/>
              </w:rPr>
              <w:t>:............................... التوقيع:.............................</w:t>
            </w:r>
            <w:r w:rsidR="006A0EA8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6A0EA8" w:rsidRPr="006A0EA8" w:rsidRDefault="006A0EA8" w:rsidP="006A0EA8">
            <w:pPr>
              <w:bidi/>
              <w:ind w:left="510"/>
              <w:rPr>
                <w:rFonts w:hint="cs"/>
                <w:sz w:val="18"/>
                <w:szCs w:val="18"/>
                <w:rtl/>
              </w:rPr>
            </w:pPr>
          </w:p>
          <w:p w:rsidR="00A12D07" w:rsidRPr="006A0EA8" w:rsidRDefault="006A0EA8" w:rsidP="006A0EA8">
            <w:pPr>
              <w:bidi/>
              <w:ind w:left="51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الـتــاريــــــخ:       /       /         14هـ</w:t>
            </w:r>
          </w:p>
        </w:tc>
      </w:tr>
    </w:tbl>
    <w:p w:rsidR="0018423A" w:rsidRPr="0018423A" w:rsidRDefault="0018423A" w:rsidP="0018423A">
      <w:pPr>
        <w:bidi/>
        <w:jc w:val="both"/>
        <w:rPr>
          <w:rFonts w:hint="cs"/>
          <w:b/>
          <w:bCs/>
          <w:sz w:val="12"/>
          <w:szCs w:val="12"/>
          <w:u w:val="single"/>
          <w:rtl/>
        </w:rPr>
      </w:pPr>
    </w:p>
    <w:sectPr w:rsidR="0018423A" w:rsidRPr="0018423A" w:rsidSect="006A0EA8">
      <w:pgSz w:w="16834" w:h="11909" w:orient="landscape" w:code="9"/>
      <w:pgMar w:top="567" w:right="720" w:bottom="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719A"/>
    <w:multiLevelType w:val="hybridMultilevel"/>
    <w:tmpl w:val="D89A0572"/>
    <w:lvl w:ilvl="0" w:tplc="040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">
    <w:nsid w:val="6C6E7993"/>
    <w:multiLevelType w:val="hybridMultilevel"/>
    <w:tmpl w:val="0F0A723E"/>
    <w:lvl w:ilvl="0" w:tplc="FF1C70A2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961"/>
    <w:rsid w:val="00030BAD"/>
    <w:rsid w:val="00072A37"/>
    <w:rsid w:val="000C4961"/>
    <w:rsid w:val="000F6B9D"/>
    <w:rsid w:val="000F7C39"/>
    <w:rsid w:val="00120D57"/>
    <w:rsid w:val="00174B80"/>
    <w:rsid w:val="0018423A"/>
    <w:rsid w:val="00192624"/>
    <w:rsid w:val="001F1A00"/>
    <w:rsid w:val="00207AF0"/>
    <w:rsid w:val="0021701E"/>
    <w:rsid w:val="00220721"/>
    <w:rsid w:val="00283075"/>
    <w:rsid w:val="00287BDC"/>
    <w:rsid w:val="002E488F"/>
    <w:rsid w:val="003018B1"/>
    <w:rsid w:val="00311EB9"/>
    <w:rsid w:val="003D27FE"/>
    <w:rsid w:val="003E3477"/>
    <w:rsid w:val="00473CD5"/>
    <w:rsid w:val="004A181E"/>
    <w:rsid w:val="0053065F"/>
    <w:rsid w:val="00543DC7"/>
    <w:rsid w:val="0057673B"/>
    <w:rsid w:val="005C1668"/>
    <w:rsid w:val="005F015B"/>
    <w:rsid w:val="00653FF1"/>
    <w:rsid w:val="006668D9"/>
    <w:rsid w:val="00670EDD"/>
    <w:rsid w:val="00687044"/>
    <w:rsid w:val="006A0EA8"/>
    <w:rsid w:val="006C1513"/>
    <w:rsid w:val="00737442"/>
    <w:rsid w:val="00755717"/>
    <w:rsid w:val="00764B74"/>
    <w:rsid w:val="007D013F"/>
    <w:rsid w:val="0082226F"/>
    <w:rsid w:val="00846691"/>
    <w:rsid w:val="00883FA5"/>
    <w:rsid w:val="008F5F93"/>
    <w:rsid w:val="00915217"/>
    <w:rsid w:val="0093010B"/>
    <w:rsid w:val="00957257"/>
    <w:rsid w:val="009C479A"/>
    <w:rsid w:val="00A0657E"/>
    <w:rsid w:val="00A12D07"/>
    <w:rsid w:val="00A46E9A"/>
    <w:rsid w:val="00A65091"/>
    <w:rsid w:val="00A76A02"/>
    <w:rsid w:val="00AF701D"/>
    <w:rsid w:val="00B1645D"/>
    <w:rsid w:val="00B1772C"/>
    <w:rsid w:val="00B51E1A"/>
    <w:rsid w:val="00BA4967"/>
    <w:rsid w:val="00BB0DAE"/>
    <w:rsid w:val="00C16854"/>
    <w:rsid w:val="00C56B4C"/>
    <w:rsid w:val="00D624AB"/>
    <w:rsid w:val="00D910EF"/>
    <w:rsid w:val="00DD4C42"/>
    <w:rsid w:val="00E16749"/>
    <w:rsid w:val="00ED6678"/>
    <w:rsid w:val="00EE6E68"/>
    <w:rsid w:val="00F02C9E"/>
    <w:rsid w:val="00F468B0"/>
    <w:rsid w:val="00F56A6A"/>
    <w:rsid w:val="00F830C4"/>
    <w:rsid w:val="00F93652"/>
    <w:rsid w:val="00FA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164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0B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B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164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0B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B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60DD5D4CF231C42984673147BDA20EB" ma:contentTypeVersion="2" ma:contentTypeDescription="إنشاء مستند جديد." ma:contentTypeScope="" ma:versionID="238c452f92368b4060930982c3e12c65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CE5933-31DB-4CBF-B48E-A8AE683E0C08}"/>
</file>

<file path=customXml/itemProps2.xml><?xml version="1.0" encoding="utf-8"?>
<ds:datastoreItem xmlns:ds="http://schemas.openxmlformats.org/officeDocument/2006/customXml" ds:itemID="{EB1B1DF3-02CD-4E9F-B9F7-1BF935A53693}"/>
</file>

<file path=customXml/itemProps3.xml><?xml version="1.0" encoding="utf-8"?>
<ds:datastoreItem xmlns:ds="http://schemas.openxmlformats.org/officeDocument/2006/customXml" ds:itemID="{AAB5F4FB-C7AC-410C-88B4-6EF51CF2A918}"/>
</file>

<file path=customXml/itemProps4.xml><?xml version="1.0" encoding="utf-8"?>
<ds:datastoreItem xmlns:ds="http://schemas.openxmlformats.org/officeDocument/2006/customXml" ds:itemID="{2D2C8B0E-EC1C-45F0-85A9-BE0847A1C0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بطاقة تغيير نتيجة</vt:lpstr>
      <vt:lpstr>بطاقة تغيير نتيجة</vt:lpstr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بطاقة تغيير نتيجة</dc:title>
  <dc:subject/>
  <dc:creator>ialhowail</dc:creator>
  <cp:keywords/>
  <dc:description/>
  <cp:lastModifiedBy>aalguwaizani</cp:lastModifiedBy>
  <cp:revision>2</cp:revision>
  <cp:lastPrinted>2010-10-12T16:36:00Z</cp:lastPrinted>
  <dcterms:created xsi:type="dcterms:W3CDTF">2013-01-08T11:23:00Z</dcterms:created>
  <dcterms:modified xsi:type="dcterms:W3CDTF">2013-01-08T11:23:00Z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0x010100660DD5D4CF231C42984673147BDA20EB</vt:lpwstr>
  </property>
</Properties>
</file>